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627"/>
        <w:gridCol w:w="2034"/>
        <w:gridCol w:w="1844"/>
        <w:gridCol w:w="3526"/>
      </w:tblGrid>
      <w:tr w:rsidR="007B7A36" w:rsidTr="00B35F57">
        <w:trPr>
          <w:jc w:val="center"/>
        </w:trPr>
        <w:tc>
          <w:tcPr>
            <w:tcW w:w="2627" w:type="dxa"/>
            <w:vMerge w:val="restar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36" w:rsidRPr="00E50613" w:rsidRDefault="00E81719" w:rsidP="00E37FF7">
            <w:r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>
                  <wp:extent cx="1485900" cy="1074420"/>
                  <wp:effectExtent l="0" t="0" r="0" b="0"/>
                  <wp:docPr id="2" name="Picture 2" descr="Dilico Anishinabek Family 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lico Anishinabek Family C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7B7A36" w:rsidRPr="000D10EB" w:rsidRDefault="007B7A36" w:rsidP="00E37FF7">
            <w:pPr>
              <w:jc w:val="center"/>
              <w:rPr>
                <w:b/>
                <w:bCs/>
              </w:rPr>
            </w:pPr>
          </w:p>
          <w:p w:rsidR="007B7A36" w:rsidRDefault="007B7A36" w:rsidP="00E37FF7">
            <w:pPr>
              <w:jc w:val="center"/>
              <w:rPr>
                <w:b/>
                <w:bCs/>
              </w:rPr>
            </w:pPr>
            <w:r w:rsidRPr="000D10EB">
              <w:rPr>
                <w:b/>
                <w:bCs/>
              </w:rPr>
              <w:t>JOB DESCRIPTION</w:t>
            </w:r>
          </w:p>
          <w:p w:rsidR="00B35F57" w:rsidRPr="000D10EB" w:rsidRDefault="00B35F57" w:rsidP="00E37FF7">
            <w:pPr>
              <w:jc w:val="center"/>
              <w:rPr>
                <w:b/>
                <w:bCs/>
              </w:rPr>
            </w:pPr>
          </w:p>
        </w:tc>
      </w:tr>
      <w:tr w:rsidR="00B35F57" w:rsidTr="00B35F57">
        <w:trPr>
          <w:trHeight w:val="921"/>
          <w:jc w:val="center"/>
        </w:trPr>
        <w:tc>
          <w:tcPr>
            <w:tcW w:w="26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5F57" w:rsidRDefault="00B35F57" w:rsidP="00E37FF7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57" w:rsidRPr="000D10EB" w:rsidRDefault="00B35F57" w:rsidP="00E37FF7">
            <w:pPr>
              <w:rPr>
                <w:b/>
                <w:bCs/>
              </w:rPr>
            </w:pPr>
            <w:r w:rsidRPr="000D10EB">
              <w:rPr>
                <w:b/>
                <w:bCs/>
              </w:rPr>
              <w:t>Position Title</w:t>
            </w:r>
            <w:r>
              <w:t>:</w:t>
            </w:r>
          </w:p>
          <w:p w:rsidR="00B35F57" w:rsidRDefault="00B35F57" w:rsidP="00E37FF7">
            <w:r w:rsidRPr="000D10EB">
              <w:rPr>
                <w:b/>
                <w:bCs/>
              </w:rPr>
              <w:t>Program</w:t>
            </w:r>
            <w:r>
              <w:t>:</w:t>
            </w:r>
          </w:p>
          <w:p w:rsidR="00B35F57" w:rsidRDefault="00B35F57" w:rsidP="00E37FF7">
            <w:r w:rsidRPr="000D10EB">
              <w:rPr>
                <w:b/>
                <w:bCs/>
              </w:rPr>
              <w:t>Service</w:t>
            </w:r>
            <w:r>
              <w:t>:</w:t>
            </w:r>
          </w:p>
          <w:p w:rsidR="00B35F57" w:rsidRDefault="00B35F57" w:rsidP="00E37FF7">
            <w:r w:rsidRPr="000D10EB">
              <w:rPr>
                <w:b/>
                <w:bCs/>
              </w:rPr>
              <w:t>Accountable to</w:t>
            </w:r>
            <w:r>
              <w:t>: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5F57" w:rsidRPr="00B35F57" w:rsidRDefault="00B35F57" w:rsidP="00B35F57">
            <w:pPr>
              <w:tabs>
                <w:tab w:val="left" w:pos="1212"/>
              </w:tabs>
            </w:pPr>
            <w:r>
              <w:rPr>
                <w:b/>
                <w:bCs/>
              </w:rPr>
              <w:t>MENTAL HEALTH REGISTERED NURSE</w:t>
            </w:r>
          </w:p>
          <w:p w:rsidR="00B35F57" w:rsidRDefault="0093392F" w:rsidP="00E37FF7">
            <w:r>
              <w:rPr>
                <w:rFonts w:ascii="Arial" w:hAnsi="Arial" w:cs="Arial"/>
              </w:rPr>
              <w:t>Mental Health Nursing (MHN</w:t>
            </w:r>
            <w:r w:rsidR="00B35F57">
              <w:rPr>
                <w:rFonts w:ascii="Arial" w:hAnsi="Arial" w:cs="Arial"/>
              </w:rPr>
              <w:t>)</w:t>
            </w:r>
          </w:p>
          <w:p w:rsidR="00B35F57" w:rsidRDefault="000757CA" w:rsidP="00E37FF7">
            <w:r>
              <w:t xml:space="preserve">Health </w:t>
            </w:r>
          </w:p>
          <w:p w:rsidR="00B35F57" w:rsidRDefault="0093392F" w:rsidP="00E37FF7">
            <w:r>
              <w:t xml:space="preserve">Mental Health Nursing </w:t>
            </w:r>
            <w:r w:rsidR="00B35F57">
              <w:t>Manager</w:t>
            </w:r>
          </w:p>
        </w:tc>
      </w:tr>
      <w:tr w:rsidR="007B7A36" w:rsidTr="00B35F57">
        <w:trPr>
          <w:trHeight w:val="270"/>
          <w:jc w:val="center"/>
        </w:trPr>
        <w:tc>
          <w:tcPr>
            <w:tcW w:w="26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A36" w:rsidRPr="004148DF" w:rsidRDefault="007B7A36" w:rsidP="00E37FF7">
            <w:r w:rsidRPr="000D10EB">
              <w:rPr>
                <w:b/>
                <w:bCs/>
              </w:rPr>
              <w:t>Issued By</w:t>
            </w:r>
            <w:r>
              <w:t>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A36" w:rsidRPr="00823DCC" w:rsidRDefault="00823DCC" w:rsidP="00E37FF7">
            <w:pPr>
              <w:rPr>
                <w:bCs/>
              </w:rPr>
            </w:pPr>
            <w:r w:rsidRPr="00823DCC">
              <w:rPr>
                <w:bCs/>
              </w:rPr>
              <w:t>TD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7A36" w:rsidRPr="00076CEA" w:rsidRDefault="007B7A36" w:rsidP="00E37FF7">
            <w:r w:rsidRPr="000D10EB">
              <w:rPr>
                <w:b/>
                <w:bCs/>
              </w:rPr>
              <w:t>Date Revised</w:t>
            </w:r>
            <w:r>
              <w:t>: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7A36" w:rsidRPr="00BB6A45" w:rsidRDefault="00823DCC" w:rsidP="00E37FF7">
            <w:pPr>
              <w:rPr>
                <w:bCs/>
              </w:rPr>
            </w:pPr>
            <w:r>
              <w:rPr>
                <w:bCs/>
              </w:rPr>
              <w:t>September 2021</w:t>
            </w:r>
          </w:p>
        </w:tc>
      </w:tr>
      <w:tr w:rsidR="007B7A36" w:rsidTr="00B35F57">
        <w:trPr>
          <w:trHeight w:val="270"/>
          <w:jc w:val="center"/>
        </w:trPr>
        <w:tc>
          <w:tcPr>
            <w:tcW w:w="2627" w:type="dxa"/>
            <w:tcBorders>
              <w:top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B7A36" w:rsidRPr="004148DF" w:rsidRDefault="007B7A36" w:rsidP="00E37FF7">
            <w:r w:rsidRPr="000D10EB">
              <w:rPr>
                <w:b/>
                <w:bCs/>
              </w:rPr>
              <w:t>Date Issued</w:t>
            </w:r>
            <w:r>
              <w:t>: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B7A36" w:rsidRPr="00E02EF6" w:rsidRDefault="00B35F57" w:rsidP="00E37FF7">
            <w:r>
              <w:t>September 2019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:rsidR="007B7A36" w:rsidRPr="00F21ABC" w:rsidRDefault="007B7A36" w:rsidP="00E37FF7">
            <w:r w:rsidRPr="000D10EB">
              <w:rPr>
                <w:b/>
                <w:bCs/>
              </w:rPr>
              <w:t>Classification</w:t>
            </w:r>
            <w:r>
              <w:t>: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</w:tcPr>
          <w:p w:rsidR="007B7A36" w:rsidRPr="00BB6A45" w:rsidRDefault="00533A6A" w:rsidP="00533A6A">
            <w:pPr>
              <w:rPr>
                <w:bCs/>
              </w:rPr>
            </w:pPr>
            <w:r w:rsidRPr="00BB6A45">
              <w:rPr>
                <w:bCs/>
              </w:rPr>
              <w:t>Health</w:t>
            </w:r>
          </w:p>
        </w:tc>
      </w:tr>
    </w:tbl>
    <w:p w:rsidR="007B7A36" w:rsidRDefault="007B7A36" w:rsidP="007B7A36">
      <w:pPr>
        <w:jc w:val="both"/>
        <w:rPr>
          <w:rFonts w:ascii="Arial" w:hAnsi="Arial" w:cs="Arial"/>
        </w:rPr>
      </w:pPr>
    </w:p>
    <w:p w:rsidR="007B7A36" w:rsidRPr="0093392F" w:rsidRDefault="007B7A36" w:rsidP="00D52A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AND SUMMARY</w:t>
      </w:r>
    </w:p>
    <w:p w:rsidR="007B7A36" w:rsidRPr="000D1B2A" w:rsidRDefault="00FA6775" w:rsidP="00D52AA2">
      <w:p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>
        <w:rPr>
          <w:rFonts w:ascii="Arial" w:hAnsi="Arial" w:cs="Arial"/>
        </w:rPr>
        <w:t xml:space="preserve">Under the direction of the </w:t>
      </w:r>
      <w:r w:rsidR="0093392F">
        <w:rPr>
          <w:rFonts w:ascii="Arial" w:hAnsi="Arial" w:cs="Arial"/>
        </w:rPr>
        <w:t>MHN</w:t>
      </w:r>
      <w:r w:rsidR="005C1896">
        <w:rPr>
          <w:rFonts w:ascii="Arial" w:hAnsi="Arial" w:cs="Arial"/>
        </w:rPr>
        <w:t xml:space="preserve"> Manager</w:t>
      </w:r>
      <w:r>
        <w:rPr>
          <w:rFonts w:ascii="Arial" w:hAnsi="Arial" w:cs="Arial"/>
        </w:rPr>
        <w:t xml:space="preserve">, the </w:t>
      </w:r>
      <w:r>
        <w:rPr>
          <w:rFonts w:cs="Arial"/>
          <w:noProof/>
          <w:szCs w:val="22"/>
          <w:lang w:val="en-CA"/>
        </w:rPr>
        <w:t>Mental Health Registered Nurse (</w:t>
      </w:r>
      <w:r w:rsidR="006D11E0">
        <w:rPr>
          <w:rFonts w:cs="Arial"/>
          <w:noProof/>
          <w:szCs w:val="22"/>
          <w:lang w:val="en-CA"/>
        </w:rPr>
        <w:t>MH</w:t>
      </w:r>
      <w:r>
        <w:rPr>
          <w:rFonts w:cs="Arial"/>
          <w:noProof/>
          <w:szCs w:val="22"/>
          <w:lang w:val="en-CA"/>
        </w:rPr>
        <w:t>RN)</w:t>
      </w:r>
      <w:r>
        <w:rPr>
          <w:rFonts w:ascii="Arial" w:hAnsi="Arial" w:cs="Arial"/>
        </w:rPr>
        <w:t xml:space="preserve"> w</w:t>
      </w:r>
      <w:r w:rsidR="0093392F">
        <w:rPr>
          <w:rFonts w:ascii="Arial" w:hAnsi="Arial" w:cs="Arial"/>
        </w:rPr>
        <w:t>ill work collaborative</w:t>
      </w:r>
      <w:r w:rsidR="00442869">
        <w:rPr>
          <w:rFonts w:ascii="Arial" w:hAnsi="Arial" w:cs="Arial"/>
        </w:rPr>
        <w:t>ly</w:t>
      </w:r>
      <w:r w:rsidR="0093392F">
        <w:rPr>
          <w:rFonts w:ascii="Arial" w:hAnsi="Arial" w:cs="Arial"/>
        </w:rPr>
        <w:t xml:space="preserve"> with </w:t>
      </w:r>
      <w:r w:rsidR="006D11E0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Health Services programs, to continually assess current program delivery and services</w:t>
      </w:r>
      <w:r w:rsidR="009508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recommend and participate in new strategies in order to facilitate changes that will enhance patient care.</w:t>
      </w:r>
      <w:r w:rsidR="006D11E0">
        <w:rPr>
          <w:rFonts w:cs="Arial"/>
          <w:noProof/>
          <w:szCs w:val="22"/>
          <w:lang w:val="en-CA"/>
        </w:rPr>
        <w:t>The MHRN</w:t>
      </w:r>
      <w:r w:rsidR="004941F4">
        <w:rPr>
          <w:rFonts w:cs="Arial"/>
          <w:noProof/>
          <w:szCs w:val="22"/>
          <w:lang w:val="en-CA"/>
        </w:rPr>
        <w:t xml:space="preserve"> </w:t>
      </w:r>
      <w:r w:rsidR="007B7A36">
        <w:rPr>
          <w:rFonts w:cs="Arial"/>
          <w:noProof/>
          <w:szCs w:val="22"/>
          <w:lang w:val="en-CA"/>
        </w:rPr>
        <w:t xml:space="preserve">is responsible for administering and delivering mental health services to </w:t>
      </w:r>
      <w:r w:rsidR="0093392F">
        <w:rPr>
          <w:rFonts w:ascii="Arial" w:hAnsi="Arial" w:cs="Arial"/>
          <w:noProof/>
          <w:szCs w:val="22"/>
          <w:lang w:val="en-CA"/>
        </w:rPr>
        <w:t xml:space="preserve">individuals and </w:t>
      </w:r>
      <w:r w:rsidR="007B7A36" w:rsidRPr="00533A6A">
        <w:rPr>
          <w:rFonts w:ascii="Arial" w:hAnsi="Arial" w:cs="Arial"/>
          <w:noProof/>
          <w:szCs w:val="22"/>
          <w:lang w:val="en-CA"/>
        </w:rPr>
        <w:t xml:space="preserve">communities. The </w:t>
      </w:r>
      <w:r w:rsidR="0052317A">
        <w:rPr>
          <w:rFonts w:ascii="Arial" w:hAnsi="Arial" w:cs="Arial"/>
          <w:noProof/>
          <w:szCs w:val="22"/>
          <w:lang w:val="en-CA"/>
        </w:rPr>
        <w:t>MHRN</w:t>
      </w:r>
      <w:r w:rsidR="007B7A36" w:rsidRPr="00533A6A">
        <w:rPr>
          <w:rFonts w:ascii="Arial" w:hAnsi="Arial" w:cs="Arial"/>
          <w:noProof/>
          <w:szCs w:val="22"/>
          <w:lang w:val="en-CA"/>
        </w:rPr>
        <w:t xml:space="preserve"> reports to the </w:t>
      </w:r>
      <w:r w:rsidR="0093392F">
        <w:rPr>
          <w:rFonts w:ascii="Arial" w:hAnsi="Arial" w:cs="Arial"/>
          <w:noProof/>
          <w:szCs w:val="22"/>
          <w:lang w:val="en-CA"/>
        </w:rPr>
        <w:t>MHN</w:t>
      </w:r>
      <w:r w:rsidR="007B7A36" w:rsidRPr="00533A6A">
        <w:rPr>
          <w:rFonts w:ascii="Arial" w:hAnsi="Arial" w:cs="Arial"/>
          <w:noProof/>
          <w:szCs w:val="22"/>
          <w:lang w:val="en-CA"/>
        </w:rPr>
        <w:t xml:space="preserve"> Manager and is res</w:t>
      </w:r>
      <w:r w:rsidR="004941F4">
        <w:rPr>
          <w:rFonts w:ascii="Arial" w:hAnsi="Arial" w:cs="Arial"/>
          <w:noProof/>
          <w:szCs w:val="22"/>
          <w:lang w:val="en-CA"/>
        </w:rPr>
        <w:t>p</w:t>
      </w:r>
      <w:r w:rsidR="007B7A36" w:rsidRPr="00533A6A">
        <w:rPr>
          <w:rFonts w:ascii="Arial" w:hAnsi="Arial" w:cs="Arial"/>
          <w:noProof/>
          <w:szCs w:val="22"/>
          <w:lang w:val="en-CA"/>
        </w:rPr>
        <w:t>onsible for providing psycho-educational counseling to individuals and families</w:t>
      </w:r>
      <w:r w:rsidR="007B7A36">
        <w:rPr>
          <w:rFonts w:cs="Arial"/>
          <w:noProof/>
          <w:szCs w:val="22"/>
          <w:lang w:val="en-CA"/>
        </w:rPr>
        <w:t xml:space="preserve"> </w:t>
      </w:r>
      <w:r w:rsidR="009508F9">
        <w:rPr>
          <w:rFonts w:cs="Arial"/>
          <w:noProof/>
          <w:szCs w:val="22"/>
          <w:lang w:val="en-CA"/>
        </w:rPr>
        <w:t xml:space="preserve">across the life span who live </w:t>
      </w:r>
      <w:r w:rsidR="007B7A36">
        <w:rPr>
          <w:rFonts w:cs="Arial"/>
          <w:noProof/>
          <w:szCs w:val="22"/>
          <w:lang w:val="en-CA"/>
        </w:rPr>
        <w:t xml:space="preserve">with mental health </w:t>
      </w:r>
      <w:r w:rsidR="009508F9">
        <w:rPr>
          <w:rFonts w:cs="Arial"/>
          <w:noProof/>
          <w:szCs w:val="22"/>
          <w:lang w:val="en-CA"/>
        </w:rPr>
        <w:t xml:space="preserve">nursing </w:t>
      </w:r>
      <w:r w:rsidR="007B7A36">
        <w:rPr>
          <w:rFonts w:cs="Arial"/>
          <w:noProof/>
          <w:szCs w:val="22"/>
          <w:lang w:val="en-CA"/>
        </w:rPr>
        <w:t>c</w:t>
      </w:r>
      <w:r w:rsidR="0052317A">
        <w:rPr>
          <w:rFonts w:cs="Arial"/>
          <w:noProof/>
          <w:szCs w:val="22"/>
          <w:lang w:val="en-CA"/>
        </w:rPr>
        <w:t>oncerns who are referred to the program.</w:t>
      </w:r>
    </w:p>
    <w:p w:rsidR="007B7A36" w:rsidRDefault="007B7A36" w:rsidP="00D52AA2">
      <w:pPr>
        <w:rPr>
          <w:rFonts w:ascii="Arial" w:hAnsi="Arial" w:cs="Arial"/>
          <w:b/>
        </w:rPr>
      </w:pPr>
    </w:p>
    <w:p w:rsidR="007B7A36" w:rsidRPr="0093392F" w:rsidRDefault="007B7A36" w:rsidP="00D52AA2">
      <w:pPr>
        <w:rPr>
          <w:rFonts w:ascii="Arial" w:hAnsi="Arial" w:cs="Arial"/>
        </w:rPr>
      </w:pPr>
      <w:r>
        <w:rPr>
          <w:rFonts w:ascii="Arial" w:hAnsi="Arial" w:cs="Arial"/>
          <w:b/>
        </w:rPr>
        <w:t>DUTIES AND RESPONSIBILITIES</w:t>
      </w:r>
    </w:p>
    <w:p w:rsidR="007B7A36" w:rsidRPr="009A01AF" w:rsidRDefault="007B7A36" w:rsidP="00D52AA2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b/>
          <w:u w:val="single"/>
        </w:rPr>
      </w:pPr>
      <w:r w:rsidRPr="009A01AF">
        <w:rPr>
          <w:rFonts w:ascii="Arial" w:hAnsi="Arial" w:cs="Arial"/>
          <w:b/>
          <w:u w:val="single"/>
        </w:rPr>
        <w:t>Service Responsibilities</w:t>
      </w:r>
    </w:p>
    <w:p w:rsidR="007B7A36" w:rsidRDefault="007B7A36" w:rsidP="00D52AA2">
      <w:pPr>
        <w:ind w:left="360"/>
        <w:rPr>
          <w:rFonts w:ascii="Arial" w:hAnsi="Arial" w:cs="Arial"/>
          <w:b/>
        </w:rPr>
      </w:pPr>
    </w:p>
    <w:p w:rsidR="007B7A36" w:rsidRPr="009A01AF" w:rsidRDefault="007B7A36" w:rsidP="00D52AA2">
      <w:pPr>
        <w:ind w:left="720"/>
        <w:rPr>
          <w:rFonts w:ascii="Arial" w:hAnsi="Arial" w:cs="Arial"/>
        </w:rPr>
      </w:pPr>
      <w:r w:rsidRPr="009A01AF">
        <w:rPr>
          <w:rFonts w:ascii="Arial" w:hAnsi="Arial" w:cs="Arial"/>
        </w:rPr>
        <w:t xml:space="preserve">Under the direction of the </w:t>
      </w:r>
      <w:r w:rsidR="0093392F">
        <w:rPr>
          <w:rFonts w:ascii="Arial" w:hAnsi="Arial" w:cs="Arial"/>
        </w:rPr>
        <w:t>MHN</w:t>
      </w:r>
      <w:r w:rsidR="005C1896">
        <w:rPr>
          <w:rFonts w:ascii="Arial" w:hAnsi="Arial" w:cs="Arial"/>
        </w:rPr>
        <w:t xml:space="preserve"> Manager</w:t>
      </w:r>
      <w:r w:rsidRPr="009A01AF">
        <w:rPr>
          <w:rFonts w:ascii="Arial" w:hAnsi="Arial" w:cs="Arial"/>
        </w:rPr>
        <w:t>,</w:t>
      </w:r>
      <w:r w:rsidR="00442869">
        <w:rPr>
          <w:rFonts w:ascii="Arial" w:hAnsi="Arial" w:cs="Arial"/>
        </w:rPr>
        <w:t xml:space="preserve"> and in collaboration with the MHN team and other Dilico services,</w:t>
      </w:r>
      <w:r w:rsidRPr="009A01AF">
        <w:rPr>
          <w:rFonts w:ascii="Arial" w:hAnsi="Arial" w:cs="Arial"/>
        </w:rPr>
        <w:t xml:space="preserve"> th</w:t>
      </w:r>
      <w:r w:rsidR="005C1896">
        <w:rPr>
          <w:rFonts w:ascii="Arial" w:hAnsi="Arial" w:cs="Arial"/>
        </w:rPr>
        <w:t>e MH</w:t>
      </w:r>
      <w:r w:rsidR="004941F4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 will</w:t>
      </w:r>
      <w:r w:rsidRPr="009A01AF">
        <w:rPr>
          <w:rFonts w:ascii="Arial" w:hAnsi="Arial" w:cs="Arial"/>
        </w:rPr>
        <w:t>:</w:t>
      </w:r>
    </w:p>
    <w:p w:rsidR="00533A6A" w:rsidRPr="00442869" w:rsidRDefault="007B7A36" w:rsidP="0044286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 w:rsidRPr="00533A6A">
        <w:rPr>
          <w:rFonts w:cs="Arial"/>
          <w:noProof/>
          <w:szCs w:val="22"/>
          <w:lang w:val="en-CA"/>
        </w:rPr>
        <w:t>Provide</w:t>
      </w:r>
      <w:r w:rsidR="00442869">
        <w:rPr>
          <w:rFonts w:cs="Arial"/>
          <w:noProof/>
          <w:szCs w:val="22"/>
          <w:lang w:val="en-CA"/>
        </w:rPr>
        <w:t xml:space="preserve"> specialized mental health nursing support to all Indigenous People across the life span. The MHRN will provide:</w:t>
      </w:r>
    </w:p>
    <w:p w:rsidR="00442869" w:rsidRDefault="00442869" w:rsidP="0044286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>
        <w:rPr>
          <w:rFonts w:cs="Arial"/>
          <w:noProof/>
          <w:szCs w:val="22"/>
          <w:lang w:val="en-CA"/>
        </w:rPr>
        <w:t>Medication review and monitoring</w:t>
      </w:r>
    </w:p>
    <w:p w:rsidR="00442869" w:rsidRDefault="00442869" w:rsidP="0044286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>
        <w:rPr>
          <w:rFonts w:cs="Arial"/>
          <w:noProof/>
          <w:szCs w:val="22"/>
          <w:lang w:val="en-CA"/>
        </w:rPr>
        <w:t>Clinical assessments</w:t>
      </w:r>
    </w:p>
    <w:p w:rsidR="00442869" w:rsidRDefault="00442869" w:rsidP="0044286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>
        <w:rPr>
          <w:rFonts w:cs="Arial"/>
          <w:noProof/>
          <w:szCs w:val="22"/>
          <w:lang w:val="en-CA"/>
        </w:rPr>
        <w:t>Specialized mental health assessments</w:t>
      </w:r>
    </w:p>
    <w:p w:rsidR="00442869" w:rsidRDefault="00442869" w:rsidP="0044286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>
        <w:rPr>
          <w:rFonts w:cs="Arial"/>
          <w:noProof/>
          <w:szCs w:val="22"/>
          <w:lang w:val="en-CA"/>
        </w:rPr>
        <w:t>Case management</w:t>
      </w:r>
    </w:p>
    <w:p w:rsidR="00442869" w:rsidRDefault="00442869" w:rsidP="0044286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>
        <w:rPr>
          <w:rFonts w:cs="Arial"/>
          <w:noProof/>
          <w:szCs w:val="22"/>
          <w:lang w:val="en-CA"/>
        </w:rPr>
        <w:t>Crisis response</w:t>
      </w:r>
    </w:p>
    <w:p w:rsidR="00442869" w:rsidRDefault="00442869" w:rsidP="0044286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>
        <w:rPr>
          <w:rFonts w:cs="Arial"/>
          <w:noProof/>
          <w:szCs w:val="22"/>
          <w:lang w:val="en-CA"/>
        </w:rPr>
        <w:t xml:space="preserve">Suicide ideation and self-harm </w:t>
      </w:r>
    </w:p>
    <w:p w:rsidR="00442869" w:rsidRDefault="00442869" w:rsidP="0044286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>
        <w:rPr>
          <w:rFonts w:cs="Arial"/>
          <w:noProof/>
          <w:szCs w:val="22"/>
          <w:lang w:val="en-CA"/>
        </w:rPr>
        <w:t xml:space="preserve">Grief and abandoment </w:t>
      </w:r>
    </w:p>
    <w:p w:rsidR="00442869" w:rsidRPr="009B22E2" w:rsidRDefault="00442869" w:rsidP="0044286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>
        <w:rPr>
          <w:rFonts w:cs="Arial"/>
          <w:noProof/>
          <w:szCs w:val="22"/>
          <w:lang w:val="en-CA"/>
        </w:rPr>
        <w:t>Family breakdown</w:t>
      </w:r>
    </w:p>
    <w:p w:rsidR="00442869" w:rsidRDefault="00F32F33" w:rsidP="0044286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>
        <w:rPr>
          <w:rFonts w:cs="Arial"/>
          <w:noProof/>
          <w:szCs w:val="22"/>
          <w:lang w:val="en-CA"/>
        </w:rPr>
        <w:t xml:space="preserve">Referral </w:t>
      </w:r>
      <w:r w:rsidR="00442869">
        <w:rPr>
          <w:rFonts w:cs="Arial"/>
          <w:noProof/>
          <w:szCs w:val="22"/>
          <w:lang w:val="en-CA"/>
        </w:rPr>
        <w:t>services</w:t>
      </w:r>
    </w:p>
    <w:p w:rsidR="00442869" w:rsidRDefault="00442869" w:rsidP="0044286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>
        <w:rPr>
          <w:rFonts w:cs="Arial"/>
          <w:noProof/>
          <w:szCs w:val="22"/>
          <w:lang w:val="en-CA"/>
        </w:rPr>
        <w:t>Advocating services</w:t>
      </w:r>
    </w:p>
    <w:p w:rsidR="00442869" w:rsidRDefault="00442869" w:rsidP="0044286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 w:rsidRPr="00533A6A">
        <w:rPr>
          <w:rFonts w:cs="Arial"/>
          <w:noProof/>
          <w:szCs w:val="22"/>
          <w:lang w:val="en-CA"/>
        </w:rPr>
        <w:t xml:space="preserve">Provide </w:t>
      </w:r>
      <w:r w:rsidR="009508F9">
        <w:rPr>
          <w:rFonts w:cs="Arial"/>
          <w:noProof/>
          <w:szCs w:val="22"/>
          <w:lang w:val="en-CA"/>
        </w:rPr>
        <w:t xml:space="preserve">mental health nursing services </w:t>
      </w:r>
      <w:r w:rsidRPr="00533A6A">
        <w:rPr>
          <w:rFonts w:cs="Arial"/>
          <w:noProof/>
          <w:szCs w:val="22"/>
          <w:lang w:val="en-CA"/>
        </w:rPr>
        <w:t xml:space="preserve">to </w:t>
      </w:r>
      <w:r>
        <w:rPr>
          <w:rFonts w:cs="Arial"/>
          <w:noProof/>
          <w:szCs w:val="22"/>
          <w:lang w:val="en-CA"/>
        </w:rPr>
        <w:t>all Dilico clients</w:t>
      </w:r>
      <w:r w:rsidRPr="00533A6A">
        <w:rPr>
          <w:rFonts w:cs="Arial"/>
          <w:noProof/>
          <w:szCs w:val="22"/>
          <w:lang w:val="en-CA"/>
        </w:rPr>
        <w:t xml:space="preserve"> </w:t>
      </w:r>
      <w:r>
        <w:rPr>
          <w:rFonts w:cs="Arial"/>
          <w:noProof/>
          <w:szCs w:val="22"/>
          <w:lang w:val="en-CA"/>
        </w:rPr>
        <w:t>with</w:t>
      </w:r>
      <w:r w:rsidRPr="00533A6A">
        <w:rPr>
          <w:rFonts w:cs="Arial"/>
          <w:noProof/>
          <w:szCs w:val="22"/>
          <w:lang w:val="en-CA"/>
        </w:rPr>
        <w:t>in the community</w:t>
      </w:r>
      <w:r w:rsidR="009508F9">
        <w:rPr>
          <w:rFonts w:cs="Arial"/>
          <w:noProof/>
          <w:szCs w:val="22"/>
          <w:lang w:val="en-CA"/>
        </w:rPr>
        <w:t>:</w:t>
      </w:r>
    </w:p>
    <w:p w:rsidR="00442869" w:rsidRPr="001D59F3" w:rsidRDefault="00442869" w:rsidP="00442869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985"/>
        <w:rPr>
          <w:rFonts w:cs="Arial"/>
          <w:noProof/>
          <w:szCs w:val="22"/>
          <w:lang w:val="en-CA"/>
        </w:rPr>
      </w:pPr>
      <w:r w:rsidRPr="00533A6A">
        <w:rPr>
          <w:rFonts w:cs="Arial"/>
          <w:noProof/>
          <w:szCs w:val="22"/>
          <w:lang w:val="en-CA"/>
        </w:rPr>
        <w:t>Provide psycho-educational counselling to individuals referred</w:t>
      </w:r>
    </w:p>
    <w:p w:rsidR="00442869" w:rsidRDefault="00442869" w:rsidP="00442869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985"/>
        <w:rPr>
          <w:rFonts w:cs="Arial"/>
          <w:noProof/>
          <w:szCs w:val="22"/>
          <w:lang w:val="en-CA"/>
        </w:rPr>
      </w:pPr>
      <w:bookmarkStart w:id="0" w:name="_GoBack"/>
      <w:bookmarkEnd w:id="0"/>
      <w:r w:rsidRPr="00533A6A">
        <w:rPr>
          <w:rFonts w:cs="Arial"/>
          <w:noProof/>
          <w:szCs w:val="22"/>
          <w:lang w:val="en-CA"/>
        </w:rPr>
        <w:t xml:space="preserve">Provide counselling for </w:t>
      </w:r>
      <w:r>
        <w:rPr>
          <w:rFonts w:cs="Arial"/>
          <w:noProof/>
          <w:szCs w:val="22"/>
          <w:lang w:val="en-CA"/>
        </w:rPr>
        <w:t>client</w:t>
      </w:r>
      <w:r w:rsidRPr="00533A6A">
        <w:rPr>
          <w:rFonts w:cs="Arial"/>
          <w:noProof/>
          <w:szCs w:val="22"/>
          <w:lang w:val="en-CA"/>
        </w:rPr>
        <w:t>s with mild to serious mental health issues</w:t>
      </w:r>
    </w:p>
    <w:p w:rsidR="00442869" w:rsidRPr="00442869" w:rsidRDefault="00442869" w:rsidP="00442869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985"/>
        <w:rPr>
          <w:rFonts w:cs="Arial"/>
          <w:noProof/>
          <w:szCs w:val="22"/>
          <w:lang w:val="en-CA"/>
        </w:rPr>
      </w:pPr>
      <w:r w:rsidRPr="00533A6A">
        <w:rPr>
          <w:rFonts w:cs="Arial"/>
          <w:noProof/>
          <w:szCs w:val="22"/>
          <w:lang w:val="en-CA"/>
        </w:rPr>
        <w:t xml:space="preserve">Maintain curent accurate records of numbers of </w:t>
      </w:r>
      <w:r>
        <w:rPr>
          <w:rFonts w:cs="Arial"/>
          <w:noProof/>
          <w:szCs w:val="22"/>
          <w:lang w:val="en-CA"/>
        </w:rPr>
        <w:t>client</w:t>
      </w:r>
      <w:r w:rsidRPr="00533A6A">
        <w:rPr>
          <w:rFonts w:cs="Arial"/>
          <w:noProof/>
          <w:szCs w:val="22"/>
          <w:lang w:val="en-CA"/>
        </w:rPr>
        <w:t>s served and prepare statistical reports as required by the Ministry of Health and Long-Term Care</w:t>
      </w:r>
    </w:p>
    <w:p w:rsidR="007B7A36" w:rsidRPr="00533A6A" w:rsidRDefault="007B7A36" w:rsidP="00D52AA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 w:rsidRPr="00533A6A">
        <w:rPr>
          <w:rFonts w:cs="Arial"/>
          <w:noProof/>
          <w:szCs w:val="22"/>
          <w:lang w:val="en-CA"/>
        </w:rPr>
        <w:lastRenderedPageBreak/>
        <w:t>Maintain an up-to-date database of mental health resources within the communities</w:t>
      </w:r>
      <w:r w:rsidR="009508F9">
        <w:rPr>
          <w:rFonts w:cs="Arial"/>
          <w:noProof/>
          <w:szCs w:val="22"/>
          <w:lang w:val="en-CA"/>
        </w:rPr>
        <w:t>:</w:t>
      </w:r>
    </w:p>
    <w:p w:rsidR="007B7A36" w:rsidRPr="00533A6A" w:rsidRDefault="007B7A36" w:rsidP="00D52AA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 w:rsidRPr="00533A6A">
        <w:rPr>
          <w:rFonts w:cs="Arial"/>
          <w:noProof/>
          <w:szCs w:val="22"/>
          <w:lang w:val="en-CA"/>
        </w:rPr>
        <w:t>Refer patients to appropriate resources as required</w:t>
      </w:r>
    </w:p>
    <w:p w:rsidR="00533A6A" w:rsidRDefault="007B7A36" w:rsidP="00D52AA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 w:rsidRPr="00533A6A">
        <w:rPr>
          <w:rFonts w:cs="Arial"/>
          <w:noProof/>
          <w:szCs w:val="22"/>
          <w:lang w:val="en-CA"/>
        </w:rPr>
        <w:t xml:space="preserve">Working closely with </w:t>
      </w:r>
      <w:r w:rsidR="000E3A91">
        <w:rPr>
          <w:rFonts w:cs="Arial"/>
          <w:noProof/>
          <w:szCs w:val="22"/>
          <w:lang w:val="en-CA"/>
        </w:rPr>
        <w:t xml:space="preserve">all </w:t>
      </w:r>
      <w:r w:rsidR="008B0C52">
        <w:rPr>
          <w:rFonts w:cs="Arial"/>
          <w:noProof/>
          <w:szCs w:val="22"/>
          <w:lang w:val="en-CA"/>
        </w:rPr>
        <w:t xml:space="preserve">Dilico </w:t>
      </w:r>
      <w:r w:rsidR="000E3A91">
        <w:rPr>
          <w:rFonts w:cs="Arial"/>
          <w:noProof/>
          <w:szCs w:val="22"/>
          <w:lang w:val="en-CA"/>
        </w:rPr>
        <w:t>Health Service</w:t>
      </w:r>
      <w:r w:rsidR="008B0C52">
        <w:rPr>
          <w:rFonts w:cs="Arial"/>
          <w:noProof/>
          <w:szCs w:val="22"/>
          <w:lang w:val="en-CA"/>
        </w:rPr>
        <w:t>s</w:t>
      </w:r>
      <w:r w:rsidR="000E3A91">
        <w:rPr>
          <w:rFonts w:cs="Arial"/>
          <w:noProof/>
          <w:szCs w:val="22"/>
          <w:lang w:val="en-CA"/>
        </w:rPr>
        <w:t xml:space="preserve"> programs and </w:t>
      </w:r>
      <w:r w:rsidRPr="00533A6A">
        <w:rPr>
          <w:rFonts w:cs="Arial"/>
          <w:noProof/>
          <w:szCs w:val="22"/>
          <w:lang w:val="en-CA"/>
        </w:rPr>
        <w:t xml:space="preserve">inderdisiplinary providers. </w:t>
      </w:r>
    </w:p>
    <w:p w:rsidR="007B7A36" w:rsidRPr="00533A6A" w:rsidRDefault="007B7A36" w:rsidP="00D52AA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 w:rsidRPr="00533A6A">
        <w:rPr>
          <w:rFonts w:cs="Arial"/>
          <w:noProof/>
          <w:szCs w:val="22"/>
          <w:lang w:val="en-CA"/>
        </w:rPr>
        <w:t>Provide program planning and development around mental health issues</w:t>
      </w:r>
      <w:r w:rsidR="009508F9">
        <w:rPr>
          <w:rFonts w:cs="Arial"/>
          <w:noProof/>
          <w:szCs w:val="22"/>
          <w:lang w:val="en-CA"/>
        </w:rPr>
        <w:t>:</w:t>
      </w:r>
    </w:p>
    <w:p w:rsidR="00533A6A" w:rsidRDefault="007B7A36" w:rsidP="00D52AA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 w:rsidRPr="00533A6A">
        <w:rPr>
          <w:rFonts w:cs="Arial"/>
          <w:noProof/>
          <w:szCs w:val="22"/>
          <w:lang w:val="en-CA"/>
        </w:rPr>
        <w:t>Plan and coordinate programs and workshops on mental health issues that are responsive to the needs of the communities</w:t>
      </w:r>
    </w:p>
    <w:p w:rsidR="007B7A36" w:rsidRPr="00533A6A" w:rsidRDefault="007B7A36" w:rsidP="00D52AA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 w:rsidRPr="00533A6A">
        <w:rPr>
          <w:rFonts w:cs="Arial"/>
          <w:noProof/>
          <w:szCs w:val="22"/>
          <w:lang w:val="en-CA"/>
        </w:rPr>
        <w:t xml:space="preserve">Access and collect relevant information and education materials </w:t>
      </w:r>
    </w:p>
    <w:p w:rsidR="007B7A36" w:rsidRPr="00533A6A" w:rsidRDefault="007B7A36" w:rsidP="00D52AA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 w:rsidRPr="00533A6A">
        <w:rPr>
          <w:rFonts w:cs="Arial"/>
          <w:noProof/>
          <w:szCs w:val="22"/>
          <w:lang w:val="en-CA"/>
        </w:rPr>
        <w:t>Evaluate the outcome of mental health</w:t>
      </w:r>
      <w:r w:rsidR="00442869">
        <w:rPr>
          <w:rFonts w:cs="Arial"/>
          <w:noProof/>
          <w:szCs w:val="22"/>
          <w:lang w:val="en-CA"/>
        </w:rPr>
        <w:t xml:space="preserve"> nursing</w:t>
      </w:r>
      <w:r w:rsidRPr="00533A6A">
        <w:rPr>
          <w:rFonts w:cs="Arial"/>
          <w:noProof/>
          <w:szCs w:val="22"/>
          <w:lang w:val="en-CA"/>
        </w:rPr>
        <w:t xml:space="preserve"> services</w:t>
      </w:r>
      <w:r w:rsidR="00442869">
        <w:rPr>
          <w:rFonts w:cs="Arial"/>
          <w:noProof/>
          <w:szCs w:val="22"/>
          <w:lang w:val="en-CA"/>
        </w:rPr>
        <w:t xml:space="preserve"> with</w:t>
      </w:r>
      <w:r w:rsidRPr="00533A6A">
        <w:rPr>
          <w:rFonts w:cs="Arial"/>
          <w:noProof/>
          <w:szCs w:val="22"/>
          <w:lang w:val="en-CA"/>
        </w:rPr>
        <w:t>in the clinic</w:t>
      </w:r>
      <w:r w:rsidR="00442869">
        <w:rPr>
          <w:rFonts w:cs="Arial"/>
          <w:noProof/>
          <w:szCs w:val="22"/>
          <w:lang w:val="en-CA"/>
        </w:rPr>
        <w:t xml:space="preserve"> setting:</w:t>
      </w:r>
    </w:p>
    <w:p w:rsidR="00533A6A" w:rsidRDefault="007B7A36" w:rsidP="00D52AA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 w:rsidRPr="00533A6A">
        <w:rPr>
          <w:rFonts w:cs="Arial"/>
          <w:noProof/>
          <w:szCs w:val="22"/>
          <w:lang w:val="en-CA"/>
        </w:rPr>
        <w:t>Evaluate the effectiveness of treatment and education programs</w:t>
      </w:r>
    </w:p>
    <w:p w:rsidR="00533A6A" w:rsidRDefault="00BD365D" w:rsidP="00D52AA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 w:rsidRPr="00533A6A">
        <w:rPr>
          <w:rFonts w:cs="Arial"/>
          <w:noProof/>
          <w:szCs w:val="22"/>
          <w:lang w:val="en-CA"/>
        </w:rPr>
        <w:t>Ensure ongoin</w:t>
      </w:r>
      <w:r w:rsidR="00533A6A">
        <w:rPr>
          <w:rFonts w:cs="Arial"/>
          <w:noProof/>
          <w:szCs w:val="22"/>
          <w:lang w:val="en-CA"/>
        </w:rPr>
        <w:t>g contact with Community Groups</w:t>
      </w:r>
    </w:p>
    <w:p w:rsidR="00BD365D" w:rsidRPr="00533A6A" w:rsidRDefault="00BD365D" w:rsidP="00D52AA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noProof/>
          <w:szCs w:val="22"/>
          <w:lang w:val="en-CA"/>
        </w:rPr>
      </w:pPr>
      <w:r w:rsidRPr="00533A6A">
        <w:rPr>
          <w:rFonts w:cs="Arial"/>
          <w:noProof/>
          <w:szCs w:val="22"/>
          <w:lang w:val="en-CA"/>
        </w:rPr>
        <w:t>L</w:t>
      </w:r>
      <w:r w:rsidR="006D0DA0">
        <w:rPr>
          <w:rFonts w:cs="Arial"/>
          <w:noProof/>
          <w:szCs w:val="22"/>
          <w:lang w:val="en-CA"/>
        </w:rPr>
        <w:t>i</w:t>
      </w:r>
      <w:r w:rsidRPr="00533A6A">
        <w:rPr>
          <w:rFonts w:cs="Arial"/>
          <w:noProof/>
          <w:szCs w:val="22"/>
          <w:lang w:val="en-CA"/>
        </w:rPr>
        <w:t xml:space="preserve">aise with community agencies and supports </w:t>
      </w:r>
    </w:p>
    <w:p w:rsidR="00533A6A" w:rsidRDefault="007B7A36" w:rsidP="00D52AA2">
      <w:pPr>
        <w:pStyle w:val="level10"/>
        <w:numPr>
          <w:ilvl w:val="0"/>
          <w:numId w:val="10"/>
        </w:numPr>
        <w:tabs>
          <w:tab w:val="clear" w:pos="720"/>
        </w:tabs>
        <w:rPr>
          <w:rFonts w:cs="Arial"/>
        </w:rPr>
      </w:pPr>
      <w:r w:rsidRPr="00FB77DC">
        <w:rPr>
          <w:rFonts w:cs="Arial"/>
        </w:rPr>
        <w:t xml:space="preserve">Participate in ongoing and/or self-development and training and/or teachings in the area of </w:t>
      </w:r>
      <w:r w:rsidR="00131A27">
        <w:rPr>
          <w:rFonts w:cs="Arial"/>
        </w:rPr>
        <w:t>Indigenous</w:t>
      </w:r>
      <w:r w:rsidRPr="00FB77DC">
        <w:rPr>
          <w:rFonts w:cs="Arial"/>
        </w:rPr>
        <w:t xml:space="preserve"> languages, culture and healing practices as required.</w:t>
      </w:r>
    </w:p>
    <w:p w:rsidR="00533A6A" w:rsidRDefault="007B7A36" w:rsidP="00D52AA2">
      <w:pPr>
        <w:pStyle w:val="level10"/>
        <w:numPr>
          <w:ilvl w:val="0"/>
          <w:numId w:val="10"/>
        </w:numPr>
        <w:tabs>
          <w:tab w:val="clear" w:pos="720"/>
        </w:tabs>
        <w:rPr>
          <w:rFonts w:cs="Arial"/>
        </w:rPr>
      </w:pPr>
      <w:r w:rsidRPr="00533A6A">
        <w:rPr>
          <w:rFonts w:cs="Arial"/>
        </w:rPr>
        <w:t>Be responsible for ongoing professional and/or self-development and/or training in the medical field as required.</w:t>
      </w:r>
    </w:p>
    <w:p w:rsidR="00533A6A" w:rsidRDefault="007B7A36" w:rsidP="00D52AA2">
      <w:pPr>
        <w:pStyle w:val="level10"/>
        <w:numPr>
          <w:ilvl w:val="0"/>
          <w:numId w:val="10"/>
        </w:numPr>
        <w:tabs>
          <w:tab w:val="clear" w:pos="720"/>
        </w:tabs>
        <w:rPr>
          <w:rFonts w:cs="Arial"/>
        </w:rPr>
      </w:pPr>
      <w:r w:rsidRPr="00533A6A">
        <w:rPr>
          <w:rFonts w:cs="Arial"/>
        </w:rPr>
        <w:t>Work as a team member in a multi-disciplinary setting.</w:t>
      </w:r>
    </w:p>
    <w:p w:rsidR="00533A6A" w:rsidRDefault="007B7A36" w:rsidP="00D52AA2">
      <w:pPr>
        <w:pStyle w:val="level10"/>
        <w:numPr>
          <w:ilvl w:val="0"/>
          <w:numId w:val="10"/>
        </w:numPr>
        <w:tabs>
          <w:tab w:val="clear" w:pos="720"/>
        </w:tabs>
        <w:rPr>
          <w:rFonts w:cs="Arial"/>
        </w:rPr>
      </w:pPr>
      <w:r w:rsidRPr="00533A6A">
        <w:rPr>
          <w:rFonts w:cs="Arial"/>
        </w:rPr>
        <w:t xml:space="preserve">Ensure that effective and efficient use is made of all resources available to the Dilico </w:t>
      </w:r>
      <w:r w:rsidR="008B0C52">
        <w:rPr>
          <w:rFonts w:cs="Arial"/>
        </w:rPr>
        <w:t>Health Services programs</w:t>
      </w:r>
      <w:r w:rsidRPr="00533A6A">
        <w:rPr>
          <w:rFonts w:cs="Arial"/>
        </w:rPr>
        <w:t>, in order to respond to the healing and wellness needs of the community.</w:t>
      </w:r>
    </w:p>
    <w:p w:rsidR="007B7A36" w:rsidRDefault="007B7A36" w:rsidP="00D52AA2">
      <w:pPr>
        <w:pStyle w:val="level10"/>
        <w:numPr>
          <w:ilvl w:val="0"/>
          <w:numId w:val="10"/>
        </w:numPr>
        <w:tabs>
          <w:tab w:val="clear" w:pos="720"/>
        </w:tabs>
        <w:rPr>
          <w:rFonts w:cs="Arial"/>
        </w:rPr>
      </w:pPr>
      <w:r w:rsidRPr="00533A6A">
        <w:rPr>
          <w:rFonts w:cs="Arial"/>
        </w:rPr>
        <w:t xml:space="preserve">Performing other such reasonable duties which may be assigned from time to time by the </w:t>
      </w:r>
      <w:r w:rsidR="00B714B5">
        <w:rPr>
          <w:rFonts w:cs="Arial"/>
        </w:rPr>
        <w:t>MHN</w:t>
      </w:r>
      <w:r w:rsidRPr="00533A6A">
        <w:rPr>
          <w:rFonts w:cs="Arial"/>
        </w:rPr>
        <w:t xml:space="preserve"> Manager.</w:t>
      </w:r>
    </w:p>
    <w:p w:rsidR="00131A27" w:rsidRPr="00533A6A" w:rsidRDefault="00131A27" w:rsidP="00D52AA2">
      <w:pPr>
        <w:pStyle w:val="level10"/>
        <w:numPr>
          <w:ilvl w:val="0"/>
          <w:numId w:val="10"/>
        </w:numPr>
        <w:tabs>
          <w:tab w:val="clear" w:pos="720"/>
        </w:tabs>
        <w:rPr>
          <w:rFonts w:cs="Arial"/>
        </w:rPr>
      </w:pPr>
      <w:r>
        <w:rPr>
          <w:rFonts w:cs="Arial"/>
        </w:rPr>
        <w:t xml:space="preserve">Provide medical mental health support </w:t>
      </w:r>
      <w:r w:rsidR="00F32F33">
        <w:rPr>
          <w:rFonts w:cs="Arial"/>
        </w:rPr>
        <w:t>to Dilico internal programs and residences and agency operated homes.</w:t>
      </w:r>
    </w:p>
    <w:p w:rsidR="007B7A36" w:rsidRDefault="007B7A36" w:rsidP="00D52AA2">
      <w:pPr>
        <w:tabs>
          <w:tab w:val="num" w:pos="1440"/>
        </w:tabs>
        <w:ind w:left="1440" w:hanging="720"/>
        <w:rPr>
          <w:rFonts w:ascii="Arial" w:hAnsi="Arial" w:cs="Arial"/>
        </w:rPr>
      </w:pPr>
    </w:p>
    <w:p w:rsidR="00F21C23" w:rsidRDefault="007B7A36" w:rsidP="00F21C23">
      <w:pPr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rPr>
          <w:rFonts w:ascii="Arial" w:hAnsi="Arial" w:cs="Arial"/>
          <w:u w:val="single"/>
        </w:rPr>
      </w:pPr>
      <w:r w:rsidRPr="007B62D5">
        <w:rPr>
          <w:rFonts w:ascii="Arial" w:hAnsi="Arial" w:cs="Arial"/>
          <w:b/>
          <w:u w:val="single"/>
        </w:rPr>
        <w:t>Organizational Responsibilities</w:t>
      </w:r>
    </w:p>
    <w:p w:rsidR="007B7A36" w:rsidRPr="00F21C23" w:rsidRDefault="007B7A36" w:rsidP="00F21C23">
      <w:pPr>
        <w:ind w:left="720"/>
        <w:rPr>
          <w:rFonts w:ascii="Arial" w:hAnsi="Arial" w:cs="Arial"/>
          <w:u w:val="single"/>
        </w:rPr>
      </w:pPr>
      <w:r w:rsidRPr="00F21C23">
        <w:rPr>
          <w:rFonts w:ascii="Arial" w:hAnsi="Arial" w:cs="Arial"/>
        </w:rPr>
        <w:t>As a representative of Dilico Anishinabek Family Care, the Employee is responsible for:</w:t>
      </w:r>
    </w:p>
    <w:p w:rsidR="007B7A36" w:rsidRPr="007B62D5" w:rsidRDefault="007B7A36" w:rsidP="00D52AA2">
      <w:pPr>
        <w:rPr>
          <w:rFonts w:ascii="Arial" w:hAnsi="Arial" w:cs="Arial"/>
        </w:rPr>
      </w:pPr>
    </w:p>
    <w:p w:rsidR="00533A6A" w:rsidRDefault="007A589B" w:rsidP="00D52AA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B7A36" w:rsidRPr="00355012">
        <w:rPr>
          <w:rFonts w:ascii="Arial" w:hAnsi="Arial" w:cs="Arial"/>
        </w:rPr>
        <w:t>eflecting and interpreting the Agency Vision, Mission and Core Values in his/her own work with enthusiasm and commitment;</w:t>
      </w:r>
    </w:p>
    <w:p w:rsidR="00533A6A" w:rsidRDefault="007A589B" w:rsidP="00D52AA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B7A36" w:rsidRPr="00533A6A">
        <w:rPr>
          <w:rFonts w:ascii="Arial" w:hAnsi="Arial" w:cs="Arial"/>
        </w:rPr>
        <w:t>cting in accordance with relevant legislation and  Agency Policies, Standards and Procedures;</w:t>
      </w:r>
    </w:p>
    <w:p w:rsidR="00533A6A" w:rsidRDefault="007A589B" w:rsidP="00D52AA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B7A36" w:rsidRPr="00533A6A">
        <w:rPr>
          <w:rFonts w:ascii="Arial" w:hAnsi="Arial" w:cs="Arial"/>
        </w:rPr>
        <w:t>roposing changes within Dilico that would improve the quality of service to Anishinabek children, families and communities;</w:t>
      </w:r>
    </w:p>
    <w:p w:rsidR="00533A6A" w:rsidRDefault="007A589B" w:rsidP="00D52AA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B7A36" w:rsidRPr="00533A6A">
        <w:rPr>
          <w:rFonts w:ascii="Arial" w:hAnsi="Arial" w:cs="Arial"/>
        </w:rPr>
        <w:t>eveloping and maintaining respectful, cooperative working relationships to contribute to the integrated, seamless delivery of services to Anishinabek children, families and communities;</w:t>
      </w:r>
    </w:p>
    <w:p w:rsidR="00533A6A" w:rsidRPr="00533A6A" w:rsidRDefault="007B7A36" w:rsidP="00D52AA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33A6A">
        <w:rPr>
          <w:rFonts w:cs="Arial"/>
          <w:noProof/>
          <w:szCs w:val="22"/>
          <w:lang w:val="en-CA"/>
        </w:rPr>
        <w:t>Participating in team meetings to evaluate program effectiveness, and discuss client cases;</w:t>
      </w:r>
    </w:p>
    <w:p w:rsidR="00533A6A" w:rsidRPr="00533A6A" w:rsidRDefault="007B7A36" w:rsidP="00D52AA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33A6A">
        <w:rPr>
          <w:rFonts w:cs="Arial"/>
          <w:noProof/>
          <w:szCs w:val="22"/>
          <w:lang w:val="en-CA"/>
        </w:rPr>
        <w:t>Developing and utilizes written and audio-visual teaching aids to facilitate the learning process;</w:t>
      </w:r>
    </w:p>
    <w:p w:rsidR="00533A6A" w:rsidRPr="00533A6A" w:rsidRDefault="007B7A36" w:rsidP="00D52AA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33A6A">
        <w:rPr>
          <w:rFonts w:cs="Arial"/>
          <w:noProof/>
          <w:szCs w:val="22"/>
          <w:lang w:val="en-CA"/>
        </w:rPr>
        <w:lastRenderedPageBreak/>
        <w:t xml:space="preserve">Contributing to and participating in overall </w:t>
      </w:r>
      <w:r w:rsidR="0093392F">
        <w:rPr>
          <w:rFonts w:cs="Arial"/>
          <w:noProof/>
          <w:szCs w:val="22"/>
          <w:lang w:val="en-CA"/>
        </w:rPr>
        <w:t>MHN</w:t>
      </w:r>
      <w:r w:rsidRPr="00533A6A">
        <w:rPr>
          <w:rFonts w:cs="Arial"/>
          <w:noProof/>
          <w:szCs w:val="22"/>
          <w:lang w:val="en-CA"/>
        </w:rPr>
        <w:t xml:space="preserve"> planning, </w:t>
      </w:r>
      <w:r w:rsidR="00BD365D" w:rsidRPr="00533A6A">
        <w:rPr>
          <w:rFonts w:cs="Arial"/>
          <w:noProof/>
          <w:szCs w:val="22"/>
          <w:lang w:val="en-CA"/>
        </w:rPr>
        <w:t>p</w:t>
      </w:r>
      <w:r w:rsidRPr="00533A6A">
        <w:rPr>
          <w:rFonts w:cs="Arial"/>
          <w:noProof/>
          <w:szCs w:val="22"/>
          <w:lang w:val="en-CA"/>
        </w:rPr>
        <w:t>rogramming and evolution.</w:t>
      </w:r>
    </w:p>
    <w:p w:rsidR="00533A6A" w:rsidRPr="00533A6A" w:rsidRDefault="007B7A36" w:rsidP="00D52AA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33A6A">
        <w:rPr>
          <w:rFonts w:cs="Arial"/>
          <w:noProof/>
          <w:szCs w:val="22"/>
          <w:lang w:val="en-CA"/>
        </w:rPr>
        <w:t>Providing quarterly stats for submission to the Ministry of Health</w:t>
      </w:r>
    </w:p>
    <w:p w:rsidR="00533A6A" w:rsidRDefault="007B7A36" w:rsidP="00D52AA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33A6A">
        <w:rPr>
          <w:rFonts w:ascii="Arial" w:hAnsi="Arial" w:cs="Arial"/>
        </w:rPr>
        <w:t>Understanding his/her role and responsibility in maintaining a safe workplace and reducing workplace injuries;</w:t>
      </w:r>
    </w:p>
    <w:p w:rsidR="00533A6A" w:rsidRDefault="007B7A36" w:rsidP="00D52AA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33A6A">
        <w:rPr>
          <w:rFonts w:ascii="Arial" w:hAnsi="Arial" w:cs="Arial"/>
        </w:rPr>
        <w:t>Applying Anishinabek culture, values, traditions and teachings into programming where possible;</w:t>
      </w:r>
    </w:p>
    <w:p w:rsidR="00533A6A" w:rsidRDefault="007B7A36" w:rsidP="00D52AA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33A6A">
        <w:rPr>
          <w:rFonts w:ascii="Arial" w:hAnsi="Arial" w:cs="Arial"/>
        </w:rPr>
        <w:t>Ensuring accuracy, confidentiality and safekeeping of agency records;</w:t>
      </w:r>
    </w:p>
    <w:p w:rsidR="007B7A36" w:rsidRPr="00533A6A" w:rsidRDefault="007B7A36" w:rsidP="00D52AA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33A6A">
        <w:rPr>
          <w:rFonts w:ascii="Arial" w:hAnsi="Arial" w:cs="Arial"/>
        </w:rPr>
        <w:t xml:space="preserve">Participating constructively in the supervision process with the immediate </w:t>
      </w:r>
      <w:r w:rsidR="0093392F">
        <w:rPr>
          <w:rFonts w:ascii="Arial" w:hAnsi="Arial" w:cs="Arial"/>
        </w:rPr>
        <w:t>MHN</w:t>
      </w:r>
      <w:r w:rsidR="008B0C52">
        <w:rPr>
          <w:rFonts w:ascii="Arial" w:hAnsi="Arial" w:cs="Arial"/>
        </w:rPr>
        <w:t xml:space="preserve"> </w:t>
      </w:r>
      <w:r w:rsidRPr="00533A6A">
        <w:rPr>
          <w:rFonts w:ascii="Arial" w:hAnsi="Arial" w:cs="Arial"/>
        </w:rPr>
        <w:t>Manager.</w:t>
      </w:r>
    </w:p>
    <w:p w:rsidR="007B7A36" w:rsidRDefault="007B7A36" w:rsidP="00D52AA2">
      <w:pPr>
        <w:ind w:left="2880" w:hanging="2880"/>
        <w:rPr>
          <w:rFonts w:ascii="Arial" w:hAnsi="Arial" w:cs="Arial"/>
          <w:b/>
        </w:rPr>
      </w:pPr>
    </w:p>
    <w:p w:rsidR="007B7A36" w:rsidRPr="009508F9" w:rsidRDefault="007B7A36" w:rsidP="009508F9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QUALIFICATIONS</w:t>
      </w:r>
    </w:p>
    <w:p w:rsidR="007B7A36" w:rsidRDefault="007B7A36" w:rsidP="00D52AA2">
      <w:pPr>
        <w:ind w:left="2880" w:hanging="2880"/>
        <w:rPr>
          <w:b/>
        </w:rPr>
      </w:pPr>
      <w:r w:rsidRPr="00865C2A">
        <w:rPr>
          <w:rFonts w:ascii="Arial" w:hAnsi="Arial"/>
          <w:bCs/>
        </w:rPr>
        <w:t>1.</w:t>
      </w:r>
      <w:r>
        <w:rPr>
          <w:rFonts w:ascii="Arial" w:hAnsi="Arial"/>
          <w:b/>
        </w:rPr>
        <w:t xml:space="preserve">       </w:t>
      </w:r>
      <w:r w:rsidRPr="00865C2A">
        <w:rPr>
          <w:rFonts w:ascii="Arial" w:hAnsi="Arial"/>
          <w:b/>
          <w:u w:val="single"/>
        </w:rPr>
        <w:t>Education</w:t>
      </w:r>
    </w:p>
    <w:p w:rsidR="007B7A36" w:rsidRPr="000D1B2A" w:rsidRDefault="00BD365D" w:rsidP="0093392F">
      <w:pPr>
        <w:autoSpaceDE w:val="0"/>
        <w:autoSpaceDN w:val="0"/>
        <w:adjustRightInd w:val="0"/>
        <w:ind w:left="720"/>
        <w:rPr>
          <w:rFonts w:cs="Arial"/>
          <w:noProof/>
          <w:szCs w:val="22"/>
          <w:lang w:val="en-CA"/>
        </w:rPr>
      </w:pPr>
      <w:r>
        <w:rPr>
          <w:rFonts w:cs="Arial"/>
          <w:noProof/>
          <w:szCs w:val="22"/>
          <w:lang w:val="en-CA"/>
        </w:rPr>
        <w:t xml:space="preserve">This position requires an advanced degree in Nursing with additional training in crisis management and suicide prevention. The </w:t>
      </w:r>
      <w:r w:rsidR="008B0C52">
        <w:rPr>
          <w:rFonts w:cs="Arial"/>
          <w:noProof/>
          <w:szCs w:val="22"/>
          <w:lang w:val="en-CA"/>
        </w:rPr>
        <w:t>MH</w:t>
      </w:r>
      <w:r w:rsidR="004941F4">
        <w:rPr>
          <w:rFonts w:cs="Arial"/>
          <w:noProof/>
          <w:szCs w:val="22"/>
          <w:lang w:val="en-CA"/>
        </w:rPr>
        <w:t>RN</w:t>
      </w:r>
      <w:r>
        <w:rPr>
          <w:rFonts w:cs="Arial"/>
          <w:noProof/>
          <w:szCs w:val="22"/>
          <w:lang w:val="en-CA"/>
        </w:rPr>
        <w:t xml:space="preserve"> will have an understanding of cognitive behavioural therapy, anxiety and depression management, and problem solving treatments. In addition, the </w:t>
      </w:r>
      <w:r w:rsidR="008B0C52">
        <w:rPr>
          <w:rFonts w:cs="Arial"/>
          <w:noProof/>
          <w:szCs w:val="22"/>
          <w:lang w:val="en-CA"/>
        </w:rPr>
        <w:t>MH</w:t>
      </w:r>
      <w:r w:rsidR="004941F4">
        <w:rPr>
          <w:rFonts w:cs="Arial"/>
          <w:noProof/>
          <w:szCs w:val="22"/>
          <w:lang w:val="en-CA"/>
        </w:rPr>
        <w:t>RN</w:t>
      </w:r>
      <w:r>
        <w:rPr>
          <w:rFonts w:cs="Arial"/>
          <w:noProof/>
          <w:szCs w:val="22"/>
          <w:lang w:val="en-CA"/>
        </w:rPr>
        <w:t xml:space="preserve"> must have education and experience in program development and evaluation. </w:t>
      </w:r>
    </w:p>
    <w:p w:rsidR="007B7A36" w:rsidRDefault="007B7A36" w:rsidP="00D52AA2">
      <w:pPr>
        <w:ind w:left="720" w:hanging="720"/>
        <w:rPr>
          <w:rFonts w:ascii="Arial" w:hAnsi="Arial" w:cs="Arial"/>
          <w:b/>
        </w:rPr>
      </w:pPr>
      <w:r w:rsidRPr="002431ED">
        <w:rPr>
          <w:rFonts w:ascii="Arial" w:hAnsi="Arial" w:cs="Arial"/>
          <w:bCs/>
        </w:rPr>
        <w:t xml:space="preserve"> </w:t>
      </w:r>
    </w:p>
    <w:p w:rsidR="007B7A36" w:rsidRDefault="007B7A36" w:rsidP="00D52AA2">
      <w:pPr>
        <w:rPr>
          <w:rFonts w:ascii="Arial" w:hAnsi="Arial" w:cs="Arial"/>
        </w:rPr>
      </w:pPr>
      <w:r w:rsidRPr="00865C2A">
        <w:rPr>
          <w:rFonts w:ascii="Arial" w:hAnsi="Arial" w:cs="Arial"/>
          <w:bCs/>
        </w:rPr>
        <w:t>2.</w:t>
      </w:r>
      <w:r>
        <w:rPr>
          <w:rFonts w:ascii="Arial" w:hAnsi="Arial" w:cs="Arial"/>
          <w:b/>
        </w:rPr>
        <w:t xml:space="preserve">       </w:t>
      </w:r>
      <w:r w:rsidRPr="00865C2A">
        <w:rPr>
          <w:rFonts w:ascii="Arial" w:hAnsi="Arial" w:cs="Arial"/>
          <w:b/>
          <w:u w:val="single"/>
        </w:rPr>
        <w:t>Work Experience</w:t>
      </w:r>
    </w:p>
    <w:p w:rsidR="00533A6A" w:rsidRDefault="007B7A36" w:rsidP="009508F9">
      <w:pPr>
        <w:pStyle w:val="Level1"/>
        <w:numPr>
          <w:ilvl w:val="0"/>
          <w:numId w:val="21"/>
        </w:numPr>
        <w:tabs>
          <w:tab w:val="left" w:pos="0"/>
          <w:tab w:val="left" w:pos="360"/>
          <w:tab w:val="left" w:pos="709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 xml:space="preserve">One to two </w:t>
      </w:r>
      <w:r w:rsidR="00F21C23">
        <w:rPr>
          <w:rFonts w:cs="Arial"/>
          <w:color w:val="000000"/>
          <w:lang w:val="en-CA"/>
        </w:rPr>
        <w:t>years’</w:t>
      </w:r>
      <w:r>
        <w:rPr>
          <w:rFonts w:cs="Arial"/>
          <w:color w:val="000000"/>
          <w:lang w:val="en-CA"/>
        </w:rPr>
        <w:t xml:space="preserve"> work experience in </w:t>
      </w:r>
      <w:r w:rsidR="00BD365D">
        <w:rPr>
          <w:rFonts w:cs="Arial"/>
          <w:color w:val="000000"/>
          <w:lang w:val="en-CA"/>
        </w:rPr>
        <w:t>a community based setting</w:t>
      </w:r>
    </w:p>
    <w:p w:rsidR="00533A6A" w:rsidRDefault="007B7A36" w:rsidP="009508F9">
      <w:pPr>
        <w:pStyle w:val="Level1"/>
        <w:numPr>
          <w:ilvl w:val="0"/>
          <w:numId w:val="21"/>
        </w:numPr>
        <w:tabs>
          <w:tab w:val="left" w:pos="0"/>
          <w:tab w:val="left" w:pos="360"/>
          <w:tab w:val="left" w:pos="709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cs="Arial"/>
          <w:color w:val="000000"/>
          <w:lang w:val="en-CA"/>
        </w:rPr>
      </w:pPr>
      <w:r w:rsidRPr="00533A6A">
        <w:rPr>
          <w:rFonts w:cs="Arial"/>
          <w:color w:val="000000"/>
          <w:lang w:val="en-CA"/>
        </w:rPr>
        <w:t xml:space="preserve">Knowledge and experience working with </w:t>
      </w:r>
      <w:r w:rsidR="00F21C23">
        <w:rPr>
          <w:rFonts w:cs="Arial"/>
          <w:color w:val="000000"/>
          <w:lang w:val="en-CA"/>
        </w:rPr>
        <w:t>Indigenous</w:t>
      </w:r>
      <w:r w:rsidRPr="00533A6A">
        <w:rPr>
          <w:rFonts w:cs="Arial"/>
          <w:color w:val="000000"/>
          <w:lang w:val="en-CA"/>
        </w:rPr>
        <w:t xml:space="preserve"> communities</w:t>
      </w:r>
    </w:p>
    <w:p w:rsidR="007B7A36" w:rsidRPr="00533A6A" w:rsidRDefault="007B7A36" w:rsidP="009508F9">
      <w:pPr>
        <w:pStyle w:val="Level1"/>
        <w:numPr>
          <w:ilvl w:val="0"/>
          <w:numId w:val="21"/>
        </w:numPr>
        <w:tabs>
          <w:tab w:val="left" w:pos="0"/>
          <w:tab w:val="left" w:pos="360"/>
          <w:tab w:val="left" w:pos="709"/>
          <w:tab w:val="left" w:pos="993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cs="Arial"/>
          <w:color w:val="000000"/>
          <w:lang w:val="en-CA"/>
        </w:rPr>
      </w:pPr>
      <w:r w:rsidRPr="00533A6A">
        <w:rPr>
          <w:rFonts w:cs="Arial"/>
          <w:color w:val="000000"/>
          <w:lang w:val="en-CA"/>
        </w:rPr>
        <w:t>Demonstrated ability to work independently and as a member of a multi-disciplinary health services team</w:t>
      </w:r>
    </w:p>
    <w:p w:rsidR="007B7A36" w:rsidRDefault="007B7A36" w:rsidP="00D52AA2">
      <w:pPr>
        <w:ind w:left="720" w:hanging="720"/>
        <w:rPr>
          <w:rFonts w:ascii="Arial" w:hAnsi="Arial" w:cs="Arial"/>
        </w:rPr>
      </w:pPr>
    </w:p>
    <w:p w:rsidR="00533A6A" w:rsidRDefault="007B7A36" w:rsidP="00D52AA2">
      <w:pPr>
        <w:ind w:left="2880" w:hanging="2880"/>
        <w:rPr>
          <w:rFonts w:ascii="Arial" w:hAnsi="Arial" w:cs="Arial"/>
          <w:b/>
          <w:u w:val="single"/>
        </w:rPr>
      </w:pPr>
      <w:r w:rsidRPr="00F82949">
        <w:rPr>
          <w:rFonts w:ascii="Arial" w:hAnsi="Arial" w:cs="Arial"/>
          <w:bCs/>
        </w:rPr>
        <w:t>3.</w:t>
      </w:r>
      <w:r>
        <w:rPr>
          <w:rFonts w:ascii="Arial" w:hAnsi="Arial" w:cs="Arial"/>
          <w:b/>
        </w:rPr>
        <w:t xml:space="preserve">       </w:t>
      </w:r>
      <w:r w:rsidRPr="00F82949">
        <w:rPr>
          <w:rFonts w:ascii="Arial" w:hAnsi="Arial" w:cs="Arial"/>
          <w:b/>
          <w:u w:val="single"/>
        </w:rPr>
        <w:t>Skills/Abilities</w:t>
      </w:r>
    </w:p>
    <w:p w:rsidR="00533A6A" w:rsidRDefault="007B7A36" w:rsidP="00D52AA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33A6A">
        <w:rPr>
          <w:rFonts w:ascii="Arial" w:hAnsi="Arial" w:cs="Arial"/>
        </w:rPr>
        <w:t xml:space="preserve">Demonstrated proficiency in </w:t>
      </w:r>
      <w:r w:rsidR="00BD365D" w:rsidRPr="00533A6A">
        <w:rPr>
          <w:rFonts w:ascii="Arial" w:hAnsi="Arial" w:cs="Arial"/>
        </w:rPr>
        <w:t>mental health</w:t>
      </w:r>
      <w:r w:rsidRPr="00533A6A">
        <w:rPr>
          <w:rFonts w:ascii="Arial" w:hAnsi="Arial" w:cs="Arial"/>
        </w:rPr>
        <w:t xml:space="preserve"> with enhanced proficiency in </w:t>
      </w:r>
      <w:r w:rsidR="00533A6A" w:rsidRPr="00533A6A">
        <w:rPr>
          <w:rFonts w:ascii="Arial" w:hAnsi="Arial" w:cs="Arial"/>
        </w:rPr>
        <w:t>crisis</w:t>
      </w:r>
      <w:r w:rsidR="00533A6A">
        <w:rPr>
          <w:rFonts w:ascii="Arial" w:hAnsi="Arial" w:cs="Arial"/>
        </w:rPr>
        <w:t xml:space="preserve"> </w:t>
      </w:r>
      <w:r w:rsidR="00BD365D" w:rsidRPr="00533A6A">
        <w:rPr>
          <w:rFonts w:ascii="Arial" w:hAnsi="Arial" w:cs="Arial"/>
        </w:rPr>
        <w:t>management and suicide prevention</w:t>
      </w:r>
      <w:r w:rsidRPr="00533A6A">
        <w:rPr>
          <w:rFonts w:ascii="Arial" w:hAnsi="Arial" w:cs="Arial"/>
        </w:rPr>
        <w:t>.</w:t>
      </w:r>
    </w:p>
    <w:p w:rsidR="00533A6A" w:rsidRDefault="007B7A36" w:rsidP="00D52AA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33A6A">
        <w:rPr>
          <w:rFonts w:ascii="Arial" w:hAnsi="Arial" w:cs="Arial"/>
        </w:rPr>
        <w:t>De</w:t>
      </w:r>
      <w:r w:rsidR="00823DCC">
        <w:rPr>
          <w:rFonts w:ascii="Arial" w:hAnsi="Arial" w:cs="Arial"/>
        </w:rPr>
        <w:t xml:space="preserve">monstrated proficiency in child/adolescent and adult </w:t>
      </w:r>
      <w:r w:rsidRPr="00533A6A">
        <w:rPr>
          <w:rFonts w:ascii="Arial" w:hAnsi="Arial" w:cs="Arial"/>
        </w:rPr>
        <w:t xml:space="preserve">education and teaching with sound professional </w:t>
      </w:r>
      <w:r w:rsidR="008B0C52" w:rsidRPr="00533A6A">
        <w:rPr>
          <w:rFonts w:ascii="Arial" w:hAnsi="Arial" w:cs="Arial"/>
        </w:rPr>
        <w:t>judgment</w:t>
      </w:r>
      <w:r w:rsidRPr="00533A6A">
        <w:rPr>
          <w:rFonts w:ascii="Arial" w:hAnsi="Arial" w:cs="Arial"/>
        </w:rPr>
        <w:t xml:space="preserve">. </w:t>
      </w:r>
    </w:p>
    <w:p w:rsidR="00533A6A" w:rsidRDefault="008B0C52" w:rsidP="00D52AA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B7A36" w:rsidRPr="00533A6A">
        <w:rPr>
          <w:rFonts w:ascii="Arial" w:hAnsi="Arial" w:cs="Arial"/>
        </w:rPr>
        <w:t>ound knowledge of the Anishinabek culture and the principle issues            affecting the mental health of Anishinabek children, families and              communities in the City a</w:t>
      </w:r>
      <w:r>
        <w:rPr>
          <w:rFonts w:ascii="Arial" w:hAnsi="Arial" w:cs="Arial"/>
        </w:rPr>
        <w:t>nd the District of Thunder Bay.</w:t>
      </w:r>
    </w:p>
    <w:p w:rsidR="00533A6A" w:rsidRDefault="008B0C52" w:rsidP="00D52AA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B7A36" w:rsidRPr="00533A6A">
        <w:rPr>
          <w:rFonts w:ascii="Arial" w:hAnsi="Arial" w:cs="Arial"/>
        </w:rPr>
        <w:t xml:space="preserve">ound knowledge of the positive traditional influences that could promote mental health and wellness of Anishinabek children and families in the District of Thunder Bay. </w:t>
      </w:r>
    </w:p>
    <w:p w:rsidR="00533A6A" w:rsidRDefault="007B7A36" w:rsidP="00D52AA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33A6A">
        <w:rPr>
          <w:rFonts w:ascii="Arial" w:hAnsi="Arial" w:cs="Arial"/>
        </w:rPr>
        <w:t xml:space="preserve">The ability to promote and apply Anishinabek Culture, values, traditions and teachings in the work of </w:t>
      </w:r>
      <w:r w:rsidR="008B0C52">
        <w:rPr>
          <w:rFonts w:ascii="Arial" w:hAnsi="Arial" w:cs="Arial"/>
        </w:rPr>
        <w:t>Dilico Health Services where appropriate.</w:t>
      </w:r>
    </w:p>
    <w:p w:rsidR="00533A6A" w:rsidRDefault="008B0C52" w:rsidP="00D52AA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B7A36" w:rsidRPr="00533A6A">
        <w:rPr>
          <w:rFonts w:ascii="Arial" w:hAnsi="Arial" w:cs="Arial"/>
        </w:rPr>
        <w:t>eveloping and maintaining respectful, cooperative working relationships with Anishinabek children, families, communities and service workers to promote an integrate</w:t>
      </w:r>
      <w:r>
        <w:rPr>
          <w:rFonts w:ascii="Arial" w:hAnsi="Arial" w:cs="Arial"/>
        </w:rPr>
        <w:t>d, seamless delivery of service.</w:t>
      </w:r>
      <w:r w:rsidR="007B7A36" w:rsidRPr="00533A6A">
        <w:rPr>
          <w:rFonts w:ascii="Arial" w:hAnsi="Arial" w:cs="Arial"/>
        </w:rPr>
        <w:t xml:space="preserve"> </w:t>
      </w:r>
    </w:p>
    <w:p w:rsidR="00533A6A" w:rsidRDefault="008B0C52" w:rsidP="00D52AA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B7A36" w:rsidRPr="00533A6A">
        <w:rPr>
          <w:rFonts w:ascii="Arial" w:hAnsi="Arial" w:cs="Arial"/>
        </w:rPr>
        <w:t>bility to understand or speak an Anishinabek language</w:t>
      </w:r>
      <w:r w:rsidR="00533A6A">
        <w:rPr>
          <w:rFonts w:ascii="Arial" w:hAnsi="Arial" w:cs="Arial"/>
        </w:rPr>
        <w:t xml:space="preserve"> would be considered </w:t>
      </w:r>
      <w:r w:rsidR="00533A6A" w:rsidRPr="00533A6A">
        <w:rPr>
          <w:rFonts w:ascii="Arial" w:hAnsi="Arial" w:cs="Arial"/>
        </w:rPr>
        <w:t>an asset</w:t>
      </w:r>
      <w:r>
        <w:rPr>
          <w:rFonts w:ascii="Arial" w:hAnsi="Arial" w:cs="Arial"/>
        </w:rPr>
        <w:t>.</w:t>
      </w:r>
    </w:p>
    <w:p w:rsidR="00533A6A" w:rsidRDefault="008B0C52" w:rsidP="00D52AA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B7A36" w:rsidRPr="00533A6A">
        <w:rPr>
          <w:rFonts w:ascii="Arial" w:hAnsi="Arial" w:cs="Arial"/>
        </w:rPr>
        <w:t>ffective written and oral communication skills, problem solving,</w:t>
      </w:r>
      <w:r>
        <w:rPr>
          <w:rFonts w:ascii="Arial" w:hAnsi="Arial" w:cs="Arial"/>
        </w:rPr>
        <w:t xml:space="preserve"> advocacy and assessment skills.</w:t>
      </w:r>
    </w:p>
    <w:p w:rsidR="00533A6A" w:rsidRDefault="008B0C52" w:rsidP="00D52AA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B7A36" w:rsidRPr="00533A6A">
        <w:rPr>
          <w:rFonts w:ascii="Arial" w:hAnsi="Arial" w:cs="Arial"/>
        </w:rPr>
        <w:t>bility to work w</w:t>
      </w:r>
      <w:r>
        <w:rPr>
          <w:rFonts w:ascii="Arial" w:hAnsi="Arial" w:cs="Arial"/>
        </w:rPr>
        <w:t>ithin a multi-disciplinary team.</w:t>
      </w:r>
    </w:p>
    <w:p w:rsidR="007B7A36" w:rsidRDefault="008B0C52" w:rsidP="00D52AA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7B7A36" w:rsidRPr="00533A6A">
        <w:rPr>
          <w:rFonts w:ascii="Arial" w:hAnsi="Arial" w:cs="Arial"/>
        </w:rPr>
        <w:t xml:space="preserve">bility to work within the policies, standards, procedures and the vision, mission and core values of </w:t>
      </w:r>
      <w:r w:rsidR="00533A6A">
        <w:rPr>
          <w:rFonts w:ascii="Arial" w:hAnsi="Arial" w:cs="Arial"/>
        </w:rPr>
        <w:t>Dilico Anishinabek Family Care.</w:t>
      </w:r>
    </w:p>
    <w:p w:rsidR="00533A6A" w:rsidRPr="00533A6A" w:rsidRDefault="00533A6A" w:rsidP="00D52AA2">
      <w:pPr>
        <w:pStyle w:val="ListParagraph"/>
        <w:rPr>
          <w:rFonts w:ascii="Arial" w:hAnsi="Arial" w:cs="Arial"/>
        </w:rPr>
      </w:pPr>
    </w:p>
    <w:p w:rsidR="009508F9" w:rsidRPr="009508F9" w:rsidRDefault="007B7A36" w:rsidP="009508F9">
      <w:pPr>
        <w:rPr>
          <w:rFonts w:ascii="Arial" w:hAnsi="Arial" w:cs="Arial"/>
          <w:b/>
        </w:rPr>
      </w:pPr>
      <w:r w:rsidRPr="009508F9">
        <w:rPr>
          <w:rFonts w:ascii="Arial" w:hAnsi="Arial" w:cs="Arial"/>
          <w:b/>
        </w:rPr>
        <w:t>CONDITIONS OF EMPLOYMENT</w:t>
      </w:r>
    </w:p>
    <w:p w:rsidR="00533A6A" w:rsidRPr="00533A6A" w:rsidRDefault="005805A4" w:rsidP="00D52AA2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t>S</w:t>
      </w:r>
      <w:r w:rsidR="007B7A36">
        <w:t>atisfactory Criminal Records Search</w:t>
      </w:r>
      <w:r>
        <w:t>.</w:t>
      </w:r>
    </w:p>
    <w:p w:rsidR="00533A6A" w:rsidRPr="00F32F33" w:rsidRDefault="005805A4" w:rsidP="00D52AA2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t>M</w:t>
      </w:r>
      <w:r w:rsidR="007B7A36">
        <w:t>ust possess a valid Sta</w:t>
      </w:r>
      <w:r>
        <w:t>ndard First Aid/CPR Certificate.</w:t>
      </w:r>
    </w:p>
    <w:p w:rsidR="00F32F33" w:rsidRPr="00533A6A" w:rsidRDefault="00F32F33" w:rsidP="00D52AA2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t>Registered with RNAO and CNO</w:t>
      </w:r>
    </w:p>
    <w:p w:rsidR="00533A6A" w:rsidRPr="00521C97" w:rsidRDefault="005805A4" w:rsidP="00521C97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521C97">
        <w:rPr>
          <w:rFonts w:ascii="Arial" w:hAnsi="Arial" w:cs="Arial"/>
        </w:rPr>
        <w:t xml:space="preserve">bility to travel and work flexible hours as determined by the </w:t>
      </w:r>
      <w:r w:rsidR="0093392F">
        <w:rPr>
          <w:rFonts w:ascii="Arial" w:hAnsi="Arial" w:cs="Arial"/>
        </w:rPr>
        <w:t>MHN</w:t>
      </w:r>
      <w:r>
        <w:rPr>
          <w:rFonts w:ascii="Arial" w:hAnsi="Arial" w:cs="Arial"/>
        </w:rPr>
        <w:t xml:space="preserve"> </w:t>
      </w:r>
      <w:r w:rsidR="00521C97">
        <w:rPr>
          <w:rFonts w:ascii="Arial" w:hAnsi="Arial" w:cs="Arial"/>
        </w:rPr>
        <w:t>Manager or designate in relation t</w:t>
      </w:r>
      <w:r>
        <w:rPr>
          <w:rFonts w:ascii="Arial" w:hAnsi="Arial" w:cs="Arial"/>
        </w:rPr>
        <w:t>o service delivery requirements.</w:t>
      </w:r>
    </w:p>
    <w:p w:rsidR="007B7A36" w:rsidRPr="00533A6A" w:rsidRDefault="005805A4" w:rsidP="00D52AA2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7B7A36" w:rsidRPr="00533A6A">
        <w:rPr>
          <w:rFonts w:ascii="Arial" w:hAnsi="Arial" w:cs="Arial"/>
        </w:rPr>
        <w:t>ust possess a valid Ontario Driver’s License and have access to a personal vehicle</w:t>
      </w:r>
      <w:r>
        <w:rPr>
          <w:rFonts w:ascii="Arial" w:hAnsi="Arial" w:cs="Arial"/>
        </w:rPr>
        <w:t>.</w:t>
      </w:r>
    </w:p>
    <w:p w:rsidR="007B7A36" w:rsidRDefault="007B7A36" w:rsidP="00D52AA2">
      <w:pPr>
        <w:rPr>
          <w:rFonts w:ascii="Arial" w:hAnsi="Arial" w:cs="Arial"/>
        </w:rPr>
      </w:pPr>
    </w:p>
    <w:p w:rsidR="00A50E57" w:rsidRPr="009508F9" w:rsidRDefault="007B7A36" w:rsidP="00D52AA2">
      <w:pPr>
        <w:rPr>
          <w:rFonts w:ascii="Arial" w:hAnsi="Arial" w:cs="Arial"/>
          <w:i/>
        </w:rPr>
      </w:pPr>
      <w:r w:rsidRPr="009508F9">
        <w:rPr>
          <w:rFonts w:ascii="Arial" w:hAnsi="Arial" w:cs="Arial"/>
          <w:b/>
          <w:bCs/>
          <w:i/>
        </w:rPr>
        <w:t>NOTE</w:t>
      </w:r>
      <w:r w:rsidR="00533A6A" w:rsidRPr="009508F9">
        <w:rPr>
          <w:rFonts w:ascii="Arial" w:hAnsi="Arial" w:cs="Arial"/>
          <w:i/>
        </w:rPr>
        <w:t xml:space="preserve">: </w:t>
      </w:r>
      <w:r w:rsidRPr="009508F9">
        <w:rPr>
          <w:rFonts w:ascii="Arial" w:hAnsi="Arial" w:cs="Arial"/>
          <w:i/>
        </w:rPr>
        <w:t>This job description is not</w:t>
      </w:r>
      <w:r w:rsidR="00533A6A" w:rsidRPr="009508F9">
        <w:rPr>
          <w:rFonts w:ascii="Arial" w:hAnsi="Arial" w:cs="Arial"/>
          <w:i/>
        </w:rPr>
        <w:t xml:space="preserve"> intended to be all-inclusive.</w:t>
      </w:r>
      <w:r w:rsidR="00D52AA2" w:rsidRPr="009508F9">
        <w:rPr>
          <w:rFonts w:ascii="Arial" w:hAnsi="Arial" w:cs="Arial"/>
          <w:i/>
        </w:rPr>
        <w:t xml:space="preserve"> </w:t>
      </w:r>
      <w:r w:rsidRPr="009508F9">
        <w:rPr>
          <w:rFonts w:ascii="Arial" w:hAnsi="Arial" w:cs="Arial"/>
          <w:i/>
        </w:rPr>
        <w:t>The employee may perform other related duties as required to meet the ongoing needs of the organization.</w:t>
      </w:r>
    </w:p>
    <w:sectPr w:rsidR="00A50E57" w:rsidRPr="009508F9" w:rsidSect="00B35F57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4B" w:rsidRDefault="00DE704B">
      <w:r>
        <w:separator/>
      </w:r>
    </w:p>
  </w:endnote>
  <w:endnote w:type="continuationSeparator" w:id="0">
    <w:p w:rsidR="00DE704B" w:rsidRDefault="00DE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57" w:rsidRPr="00B35F57" w:rsidRDefault="0093392F">
    <w:pPr>
      <w:pStyle w:val="Footer"/>
    </w:pPr>
    <w:r>
      <w:rPr>
        <w:rFonts w:ascii="Arial" w:hAnsi="Arial" w:cs="Arial"/>
        <w:sz w:val="16"/>
        <w:szCs w:val="16"/>
      </w:rPr>
      <w:t>MHN</w:t>
    </w:r>
    <w:r w:rsidR="00B35F57" w:rsidRPr="00B35F57">
      <w:rPr>
        <w:rFonts w:ascii="Arial" w:hAnsi="Arial" w:cs="Arial"/>
        <w:sz w:val="16"/>
        <w:szCs w:val="16"/>
      </w:rPr>
      <w:t xml:space="preserve"> Mental H</w:t>
    </w:r>
    <w:r w:rsidR="004F0345">
      <w:rPr>
        <w:rFonts w:ascii="Arial" w:hAnsi="Arial" w:cs="Arial"/>
        <w:sz w:val="16"/>
        <w:szCs w:val="16"/>
      </w:rPr>
      <w:t>ealth Registered Nurse September 2021</w:t>
    </w:r>
    <w:r w:rsidR="00B35F57" w:rsidRPr="00B35F57">
      <w:rPr>
        <w:rFonts w:ascii="Arial" w:hAnsi="Arial" w:cs="Arial"/>
        <w:sz w:val="16"/>
        <w:szCs w:val="16"/>
      </w:rPr>
      <w:t xml:space="preserve"> TD </w:t>
    </w:r>
    <w:r w:rsidR="00B35F57">
      <w:rPr>
        <w:rFonts w:ascii="Arial" w:hAnsi="Arial" w:cs="Arial"/>
        <w:sz w:val="16"/>
        <w:szCs w:val="16"/>
      </w:rPr>
      <w:tab/>
    </w:r>
    <w:r w:rsidR="00B35F57">
      <w:rPr>
        <w:rFonts w:ascii="Arial" w:hAnsi="Arial" w:cs="Arial"/>
        <w:sz w:val="16"/>
        <w:szCs w:val="16"/>
      </w:rPr>
      <w:tab/>
    </w:r>
    <w:r w:rsidR="00B35F57" w:rsidRPr="00B35F57">
      <w:rPr>
        <w:rFonts w:ascii="Arial" w:hAnsi="Arial" w:cs="Arial"/>
        <w:sz w:val="16"/>
        <w:szCs w:val="16"/>
      </w:rPr>
      <w:t xml:space="preserve">Page </w:t>
    </w:r>
    <w:r w:rsidR="00B35F57" w:rsidRPr="00B35F57">
      <w:rPr>
        <w:rFonts w:ascii="Arial" w:hAnsi="Arial" w:cs="Arial"/>
        <w:bCs/>
        <w:sz w:val="16"/>
        <w:szCs w:val="16"/>
      </w:rPr>
      <w:fldChar w:fldCharType="begin"/>
    </w:r>
    <w:r w:rsidR="00B35F57" w:rsidRPr="00B35F57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B35F57" w:rsidRPr="00B35F57">
      <w:rPr>
        <w:rFonts w:ascii="Arial" w:hAnsi="Arial" w:cs="Arial"/>
        <w:bCs/>
        <w:sz w:val="16"/>
        <w:szCs w:val="16"/>
      </w:rPr>
      <w:fldChar w:fldCharType="separate"/>
    </w:r>
    <w:r w:rsidR="004F0345">
      <w:rPr>
        <w:rFonts w:ascii="Arial" w:hAnsi="Arial" w:cs="Arial"/>
        <w:bCs/>
        <w:noProof/>
        <w:sz w:val="16"/>
        <w:szCs w:val="16"/>
      </w:rPr>
      <w:t>4</w:t>
    </w:r>
    <w:r w:rsidR="00B35F57" w:rsidRPr="00B35F57">
      <w:rPr>
        <w:rFonts w:ascii="Arial" w:hAnsi="Arial" w:cs="Arial"/>
        <w:bCs/>
        <w:sz w:val="16"/>
        <w:szCs w:val="16"/>
      </w:rPr>
      <w:fldChar w:fldCharType="end"/>
    </w:r>
    <w:r w:rsidR="00B35F57" w:rsidRPr="00B35F57">
      <w:rPr>
        <w:rFonts w:ascii="Arial" w:hAnsi="Arial" w:cs="Arial"/>
        <w:sz w:val="16"/>
        <w:szCs w:val="16"/>
      </w:rPr>
      <w:t xml:space="preserve"> of </w:t>
    </w:r>
    <w:r w:rsidR="00B35F57" w:rsidRPr="00B35F57">
      <w:rPr>
        <w:rFonts w:ascii="Arial" w:hAnsi="Arial" w:cs="Arial"/>
        <w:bCs/>
        <w:sz w:val="16"/>
        <w:szCs w:val="16"/>
      </w:rPr>
      <w:fldChar w:fldCharType="begin"/>
    </w:r>
    <w:r w:rsidR="00B35F57" w:rsidRPr="00B35F57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B35F57" w:rsidRPr="00B35F57">
      <w:rPr>
        <w:rFonts w:ascii="Arial" w:hAnsi="Arial" w:cs="Arial"/>
        <w:bCs/>
        <w:sz w:val="16"/>
        <w:szCs w:val="16"/>
      </w:rPr>
      <w:fldChar w:fldCharType="separate"/>
    </w:r>
    <w:r w:rsidR="004F0345">
      <w:rPr>
        <w:rFonts w:ascii="Arial" w:hAnsi="Arial" w:cs="Arial"/>
        <w:bCs/>
        <w:noProof/>
        <w:sz w:val="16"/>
        <w:szCs w:val="16"/>
      </w:rPr>
      <w:t>4</w:t>
    </w:r>
    <w:r w:rsidR="00B35F57" w:rsidRPr="00B35F57">
      <w:rPr>
        <w:rFonts w:ascii="Arial" w:hAnsi="Arial" w:cs="Arial"/>
        <w:bCs/>
        <w:sz w:val="16"/>
        <w:szCs w:val="16"/>
      </w:rPr>
      <w:fldChar w:fldCharType="end"/>
    </w:r>
  </w:p>
  <w:p w:rsidR="00B35F57" w:rsidRDefault="00B35F57" w:rsidP="00B35F57">
    <w:pPr>
      <w:pStyle w:val="Footer"/>
      <w:tabs>
        <w:tab w:val="clear" w:pos="4320"/>
        <w:tab w:val="clear" w:pos="8640"/>
        <w:tab w:val="left" w:pos="193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4B" w:rsidRDefault="00DE704B">
      <w:r>
        <w:separator/>
      </w:r>
    </w:p>
  </w:footnote>
  <w:footnote w:type="continuationSeparator" w:id="0">
    <w:p w:rsidR="00DE704B" w:rsidRDefault="00DE7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8C" w:rsidRPr="00B35F57" w:rsidRDefault="00BD365D" w:rsidP="00533A6A">
    <w:pPr>
      <w:pStyle w:val="Header"/>
      <w:tabs>
        <w:tab w:val="clear" w:pos="4320"/>
        <w:tab w:val="clear" w:pos="8640"/>
        <w:tab w:val="left" w:pos="2290"/>
      </w:tabs>
      <w:rPr>
        <w:b/>
        <w:bCs/>
        <w:sz w:val="16"/>
        <w:szCs w:val="16"/>
      </w:rPr>
    </w:pPr>
    <w:r w:rsidRPr="00B35F57">
      <w:rPr>
        <w:b/>
        <w:bCs/>
        <w:sz w:val="16"/>
        <w:szCs w:val="16"/>
      </w:rPr>
      <w:t>Job Description –</w:t>
    </w:r>
    <w:r w:rsidR="00533A6A" w:rsidRPr="00B35F57">
      <w:rPr>
        <w:b/>
        <w:bCs/>
        <w:sz w:val="16"/>
        <w:szCs w:val="16"/>
      </w:rPr>
      <w:t xml:space="preserve"> </w:t>
    </w:r>
    <w:r w:rsidR="000E3A91" w:rsidRPr="00B35F57">
      <w:rPr>
        <w:b/>
        <w:bCs/>
        <w:sz w:val="16"/>
        <w:szCs w:val="16"/>
      </w:rPr>
      <w:t>MENTAL HEALTH REGISTERED NURSE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FEF1B6619D0C490BA7BAA4DC5AF09EB4"/>
      </w:placeholder>
      <w:temporary/>
      <w:showingPlcHdr/>
      <w15:appearance w15:val="hidden"/>
    </w:sdtPr>
    <w:sdtEndPr/>
    <w:sdtContent>
      <w:p w:rsidR="00B35F57" w:rsidRDefault="00B35F57">
        <w:pPr>
          <w:pStyle w:val="Header"/>
        </w:pPr>
        <w:r>
          <w:t>[Type here]</w:t>
        </w:r>
      </w:p>
    </w:sdtContent>
  </w:sdt>
  <w:p w:rsidR="00B35F57" w:rsidRDefault="00B35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117"/>
    <w:multiLevelType w:val="hybridMultilevel"/>
    <w:tmpl w:val="299E1B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63B55"/>
    <w:multiLevelType w:val="hybridMultilevel"/>
    <w:tmpl w:val="EFA4E4C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B0791"/>
    <w:multiLevelType w:val="hybridMultilevel"/>
    <w:tmpl w:val="8C007310"/>
    <w:lvl w:ilvl="0" w:tplc="8DE29F2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F3E6C"/>
    <w:multiLevelType w:val="hybridMultilevel"/>
    <w:tmpl w:val="FECC79C0"/>
    <w:lvl w:ilvl="0" w:tplc="10090019">
      <w:start w:val="1"/>
      <w:numFmt w:val="lowerLetter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85311C"/>
    <w:multiLevelType w:val="hybridMultilevel"/>
    <w:tmpl w:val="64C43920"/>
    <w:lvl w:ilvl="0" w:tplc="D06693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372C9"/>
    <w:multiLevelType w:val="hybridMultilevel"/>
    <w:tmpl w:val="A35C9EEA"/>
    <w:lvl w:ilvl="0" w:tplc="ED6A81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</w:rPr>
    </w:lvl>
    <w:lvl w:ilvl="1" w:tplc="0198A4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527"/>
    <w:multiLevelType w:val="hybridMultilevel"/>
    <w:tmpl w:val="EA74EAD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9E5772"/>
    <w:multiLevelType w:val="hybridMultilevel"/>
    <w:tmpl w:val="A3A6B7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8A5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97EC2"/>
    <w:multiLevelType w:val="hybridMultilevel"/>
    <w:tmpl w:val="74D23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3326B"/>
    <w:multiLevelType w:val="hybridMultilevel"/>
    <w:tmpl w:val="3F48FDD4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05A7A8F"/>
    <w:multiLevelType w:val="hybridMultilevel"/>
    <w:tmpl w:val="D5B04F6E"/>
    <w:lvl w:ilvl="0" w:tplc="94A6279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84C37"/>
    <w:multiLevelType w:val="hybridMultilevel"/>
    <w:tmpl w:val="303CC880"/>
    <w:lvl w:ilvl="0" w:tplc="782A5E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4CD2869C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57F94"/>
    <w:multiLevelType w:val="hybridMultilevel"/>
    <w:tmpl w:val="AF88983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290ABB"/>
    <w:multiLevelType w:val="hybridMultilevel"/>
    <w:tmpl w:val="CD1AE4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C72E68"/>
    <w:multiLevelType w:val="hybridMultilevel"/>
    <w:tmpl w:val="11622E34"/>
    <w:lvl w:ilvl="0" w:tplc="10090019">
      <w:start w:val="1"/>
      <w:numFmt w:val="lowerLetter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466A09"/>
    <w:multiLevelType w:val="hybridMultilevel"/>
    <w:tmpl w:val="735C074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AF771B"/>
    <w:multiLevelType w:val="hybridMultilevel"/>
    <w:tmpl w:val="4678D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07CDD"/>
    <w:multiLevelType w:val="hybridMultilevel"/>
    <w:tmpl w:val="3F48FDD4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1C72F2A"/>
    <w:multiLevelType w:val="hybridMultilevel"/>
    <w:tmpl w:val="48242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D5E07"/>
    <w:multiLevelType w:val="hybridMultilevel"/>
    <w:tmpl w:val="01740B9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0D6F88"/>
    <w:multiLevelType w:val="hybridMultilevel"/>
    <w:tmpl w:val="C958E77E"/>
    <w:lvl w:ilvl="0" w:tplc="2EAE515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F83373"/>
    <w:multiLevelType w:val="hybridMultilevel"/>
    <w:tmpl w:val="0934500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1"/>
  </w:num>
  <w:num w:numId="5">
    <w:abstractNumId w:val="8"/>
  </w:num>
  <w:num w:numId="6">
    <w:abstractNumId w:val="16"/>
  </w:num>
  <w:num w:numId="7">
    <w:abstractNumId w:val="0"/>
  </w:num>
  <w:num w:numId="8">
    <w:abstractNumId w:val="18"/>
  </w:num>
  <w:num w:numId="9">
    <w:abstractNumId w:val="13"/>
  </w:num>
  <w:num w:numId="10">
    <w:abstractNumId w:val="12"/>
  </w:num>
  <w:num w:numId="11">
    <w:abstractNumId w:val="9"/>
  </w:num>
  <w:num w:numId="12">
    <w:abstractNumId w:val="19"/>
  </w:num>
  <w:num w:numId="13">
    <w:abstractNumId w:val="17"/>
  </w:num>
  <w:num w:numId="14">
    <w:abstractNumId w:val="21"/>
  </w:num>
  <w:num w:numId="15">
    <w:abstractNumId w:val="6"/>
  </w:num>
  <w:num w:numId="16">
    <w:abstractNumId w:val="1"/>
  </w:num>
  <w:num w:numId="17">
    <w:abstractNumId w:val="3"/>
  </w:num>
  <w:num w:numId="18">
    <w:abstractNumId w:val="15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36"/>
    <w:rsid w:val="00003217"/>
    <w:rsid w:val="000757CA"/>
    <w:rsid w:val="000E3A91"/>
    <w:rsid w:val="00131A27"/>
    <w:rsid w:val="002B4D35"/>
    <w:rsid w:val="00442869"/>
    <w:rsid w:val="004941F4"/>
    <w:rsid w:val="004F0345"/>
    <w:rsid w:val="00521C97"/>
    <w:rsid w:val="0052317A"/>
    <w:rsid w:val="0052731E"/>
    <w:rsid w:val="00533A6A"/>
    <w:rsid w:val="005805A4"/>
    <w:rsid w:val="005C1896"/>
    <w:rsid w:val="005D122C"/>
    <w:rsid w:val="00624B59"/>
    <w:rsid w:val="006C102D"/>
    <w:rsid w:val="006D0DA0"/>
    <w:rsid w:val="006D11E0"/>
    <w:rsid w:val="007829C2"/>
    <w:rsid w:val="007A589B"/>
    <w:rsid w:val="007B7A36"/>
    <w:rsid w:val="00823DCC"/>
    <w:rsid w:val="008B0C52"/>
    <w:rsid w:val="0093392F"/>
    <w:rsid w:val="009508F9"/>
    <w:rsid w:val="0099782C"/>
    <w:rsid w:val="00A50E57"/>
    <w:rsid w:val="00B35F57"/>
    <w:rsid w:val="00B714B5"/>
    <w:rsid w:val="00B93F1C"/>
    <w:rsid w:val="00B946BF"/>
    <w:rsid w:val="00BB6A45"/>
    <w:rsid w:val="00BD365D"/>
    <w:rsid w:val="00D52AA2"/>
    <w:rsid w:val="00DE704B"/>
    <w:rsid w:val="00E65589"/>
    <w:rsid w:val="00E81719"/>
    <w:rsid w:val="00EC7988"/>
    <w:rsid w:val="00F21C23"/>
    <w:rsid w:val="00F26EAC"/>
    <w:rsid w:val="00F32F33"/>
    <w:rsid w:val="00F4179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11A2DB-B024-456F-97D9-7778BD44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36"/>
    <w:pPr>
      <w:spacing w:after="0" w:line="240" w:lineRule="auto"/>
    </w:pPr>
    <w:rPr>
      <w:rFonts w:ascii="Arial (W1)" w:eastAsia="Times New Roman" w:hAnsi="Arial (W1)" w:cs="Arial (W1)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7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A36"/>
    <w:rPr>
      <w:rFonts w:ascii="Arial (W1)" w:eastAsia="Times New Roman" w:hAnsi="Arial (W1)" w:cs="Arial (W1)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B7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A36"/>
    <w:rPr>
      <w:rFonts w:ascii="Arial (W1)" w:eastAsia="Times New Roman" w:hAnsi="Arial (W1)" w:cs="Arial (W1)"/>
      <w:sz w:val="24"/>
      <w:szCs w:val="24"/>
      <w:lang w:val="en-US"/>
    </w:rPr>
  </w:style>
  <w:style w:type="character" w:styleId="PageNumber">
    <w:name w:val="page number"/>
    <w:basedOn w:val="DefaultParagraphFont"/>
    <w:rsid w:val="007B7A36"/>
  </w:style>
  <w:style w:type="paragraph" w:customStyle="1" w:styleId="Level1">
    <w:name w:val="Level 1"/>
    <w:rsid w:val="007B7A36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level10">
    <w:name w:val="_level1"/>
    <w:rsid w:val="007B7A36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7B7A36"/>
    <w:pPr>
      <w:autoSpaceDE w:val="0"/>
      <w:autoSpaceDN w:val="0"/>
      <w:adjustRightInd w:val="0"/>
      <w:ind w:left="180" w:hanging="180"/>
    </w:pPr>
    <w:rPr>
      <w:rFonts w:ascii="Arial" w:hAnsi="Arial" w:cs="Arial"/>
      <w:color w:val="00008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B7A36"/>
    <w:rPr>
      <w:rFonts w:ascii="Arial" w:eastAsia="Times New Roman" w:hAnsi="Arial" w:cs="Arial"/>
      <w:color w:val="00008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B7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3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F1B6619D0C490BA7BAA4DC5AF09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515B-8115-41AF-BBAF-3FE7854C076C}"/>
      </w:docPartPr>
      <w:docPartBody>
        <w:p w:rsidR="002C069E" w:rsidRDefault="00E15B56" w:rsidP="00E15B56">
          <w:pPr>
            <w:pStyle w:val="FEF1B6619D0C490BA7BAA4DC5AF09EB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56"/>
    <w:rsid w:val="002C069E"/>
    <w:rsid w:val="004953EB"/>
    <w:rsid w:val="00780D4B"/>
    <w:rsid w:val="00E1094D"/>
    <w:rsid w:val="00E1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F1B6619D0C490BA7BAA4DC5AF09EB4">
    <w:name w:val="FEF1B6619D0C490BA7BAA4DC5AF09EB4"/>
    <w:rsid w:val="00E15B56"/>
  </w:style>
  <w:style w:type="paragraph" w:customStyle="1" w:styleId="6AA3C1EFFCCA48F79C7CAD67D84D62D1">
    <w:name w:val="6AA3C1EFFCCA48F79C7CAD67D84D62D1"/>
    <w:rsid w:val="00E15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Dilico Anishinabek Family Care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Nathanial Izzo</dc:creator>
  <cp:lastModifiedBy>Tina Dennis</cp:lastModifiedBy>
  <cp:revision>3</cp:revision>
  <cp:lastPrinted>2018-02-07T15:52:00Z</cp:lastPrinted>
  <dcterms:created xsi:type="dcterms:W3CDTF">2021-09-01T15:27:00Z</dcterms:created>
  <dcterms:modified xsi:type="dcterms:W3CDTF">2021-09-01T16:29:00Z</dcterms:modified>
</cp:coreProperties>
</file>